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B972CD" w14:textId="21606750" w:rsidR="008D57D5" w:rsidRPr="008D57D5" w:rsidRDefault="001D77FB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A681E2A" wp14:editId="5759EA47">
            <wp:extent cx="6200775" cy="9777730"/>
            <wp:effectExtent l="0" t="0" r="9525" b="0"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00775" cy="9777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  <w:r w:rsidR="008D57D5" w:rsidRPr="008D57D5"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  <w:lastRenderedPageBreak/>
        <w:t>Муниципальное бюджетное общеобразовательное учреждение</w:t>
      </w:r>
    </w:p>
    <w:p w14:paraId="6E75D2CD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</w:pPr>
      <w:r w:rsidRPr="008D57D5"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  <w:t xml:space="preserve">«Зеленорощинская средняя общеобразовательная школа имени </w:t>
      </w:r>
      <w:proofErr w:type="spellStart"/>
      <w:r w:rsidRPr="008D57D5"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  <w:t>М.Горького</w:t>
      </w:r>
      <w:proofErr w:type="spellEnd"/>
      <w:r w:rsidRPr="008D57D5"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  <w:t>»</w:t>
      </w:r>
    </w:p>
    <w:p w14:paraId="3924E262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</w:pPr>
      <w:r w:rsidRPr="008D57D5"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  <w:t>муниципального образования «</w:t>
      </w:r>
      <w:proofErr w:type="spellStart"/>
      <w:r w:rsidRPr="008D57D5"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  <w:t>Лениногорский</w:t>
      </w:r>
      <w:proofErr w:type="spellEnd"/>
      <w:r w:rsidRPr="008D57D5">
        <w:rPr>
          <w:rFonts w:ascii="Times New Roman" w:eastAsia="Times New Roman" w:hAnsi="Times New Roman"/>
          <w:color w:val="000000"/>
          <w:kern w:val="1"/>
          <w:sz w:val="24"/>
          <w:szCs w:val="24"/>
          <w:lang w:eastAsia="ru-RU"/>
        </w:rPr>
        <w:t xml:space="preserve"> муниципальный район» Республики Татарстан</w:t>
      </w:r>
    </w:p>
    <w:p w14:paraId="570D9042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3E6418D5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ru-RU"/>
        </w:rPr>
      </w:pPr>
    </w:p>
    <w:p w14:paraId="21196997" w14:textId="77777777" w:rsidR="008D57D5" w:rsidRPr="008D57D5" w:rsidRDefault="008D57D5" w:rsidP="008D57D5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Принято на </w:t>
      </w:r>
      <w:proofErr w:type="spellStart"/>
      <w:proofErr w:type="gramStart"/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пед.совете</w:t>
      </w:r>
      <w:proofErr w:type="spellEnd"/>
      <w:proofErr w:type="gramEnd"/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                                                                             «Утверждаю»                                                                                  </w:t>
      </w:r>
    </w:p>
    <w:p w14:paraId="66F480E6" w14:textId="77777777" w:rsidR="008D57D5" w:rsidRPr="008D57D5" w:rsidRDefault="008D57D5" w:rsidP="008D57D5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Протокол №                                                                            Директор __________</w:t>
      </w:r>
      <w:proofErr w:type="spellStart"/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Г.Ф.Пантюхин</w:t>
      </w:r>
      <w:proofErr w:type="spellEnd"/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                                                                                </w:t>
      </w:r>
    </w:p>
    <w:p w14:paraId="4D01D67D" w14:textId="77777777" w:rsidR="008D57D5" w:rsidRPr="008D57D5" w:rsidRDefault="008D57D5" w:rsidP="008D57D5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от </w:t>
      </w:r>
      <w:proofErr w:type="gramStart"/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«  </w:t>
      </w:r>
      <w:proofErr w:type="gramEnd"/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»  </w:t>
      </w:r>
      <w:r w:rsidRPr="008D57D5">
        <w:rPr>
          <w:rFonts w:ascii="Times New Roman" w:eastAsia="Times New Roman" w:hAnsi="Times New Roman"/>
          <w:kern w:val="1"/>
          <w:sz w:val="24"/>
          <w:szCs w:val="24"/>
          <w:u w:val="single"/>
          <w:lang w:eastAsia="ru-RU"/>
        </w:rPr>
        <w:t xml:space="preserve">  </w:t>
      </w:r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    2021 г                                                                    Приказ №   от «    »               2021 г.</w:t>
      </w:r>
    </w:p>
    <w:p w14:paraId="5A8E5891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21E8A6BE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7551885C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53E91A3F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30A0C139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2221757C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78A4DE59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67F30766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716FB2B0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16107067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</w:pPr>
      <w:r w:rsidRPr="008D57D5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>Рабочая программа</w:t>
      </w:r>
    </w:p>
    <w:p w14:paraId="0FB4D0F3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</w:pPr>
      <w:r w:rsidRPr="008D57D5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>курса внеурочной деятельности</w:t>
      </w:r>
    </w:p>
    <w:p w14:paraId="26C0B03A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</w:pPr>
      <w:r w:rsidRPr="008D57D5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>«Химия в повседневной жизни»</w:t>
      </w:r>
    </w:p>
    <w:p w14:paraId="22771CCE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</w:pPr>
      <w:r w:rsidRPr="008D57D5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>для 11 класса</w:t>
      </w:r>
    </w:p>
    <w:p w14:paraId="236FCC3C" w14:textId="61C0FF8C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ru-RU"/>
        </w:rPr>
      </w:pPr>
      <w:r w:rsidRPr="008D57D5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>на 20</w:t>
      </w:r>
      <w:r w:rsidRPr="00684DB0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>21</w:t>
      </w:r>
      <w:r w:rsidRPr="008D57D5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>-202</w:t>
      </w:r>
      <w:r w:rsidRPr="00684DB0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>2</w:t>
      </w:r>
      <w:r w:rsidRPr="008D57D5">
        <w:rPr>
          <w:rFonts w:ascii="Times New Roman" w:eastAsia="Times New Roman" w:hAnsi="Times New Roman"/>
          <w:b/>
          <w:kern w:val="1"/>
          <w:sz w:val="28"/>
          <w:szCs w:val="28"/>
          <w:lang w:eastAsia="ru-RU"/>
        </w:rPr>
        <w:t xml:space="preserve"> учебный год</w:t>
      </w:r>
    </w:p>
    <w:p w14:paraId="12FADD16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ru-RU"/>
        </w:rPr>
      </w:pPr>
    </w:p>
    <w:p w14:paraId="3D004CD0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ru-RU"/>
        </w:rPr>
      </w:pPr>
    </w:p>
    <w:p w14:paraId="4F8FADC4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ru-RU"/>
        </w:rPr>
      </w:pPr>
    </w:p>
    <w:p w14:paraId="560A08C0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eastAsia="ru-RU"/>
        </w:rPr>
      </w:pPr>
    </w:p>
    <w:p w14:paraId="59FE91B4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16288C12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2C9254AC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04C724ED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66E054CA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4721A82B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713D4AD7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576D1669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0F01A12D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4C90E575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6DBF967D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69FD2335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2F3C9460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8"/>
          <w:szCs w:val="28"/>
          <w:lang w:eastAsia="ru-RU"/>
        </w:rPr>
      </w:pPr>
    </w:p>
    <w:p w14:paraId="421504D6" w14:textId="77777777" w:rsidR="008D57D5" w:rsidRPr="008D57D5" w:rsidRDefault="008D57D5" w:rsidP="008D57D5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8"/>
          <w:szCs w:val="28"/>
          <w:lang w:eastAsia="ru-RU"/>
        </w:rPr>
      </w:pPr>
      <w:r w:rsidRPr="008D57D5">
        <w:rPr>
          <w:rFonts w:ascii="Times New Roman" w:eastAsia="Times New Roman" w:hAnsi="Times New Roman"/>
          <w:kern w:val="1"/>
          <w:sz w:val="28"/>
          <w:szCs w:val="28"/>
          <w:lang w:eastAsia="ru-RU"/>
        </w:rPr>
        <w:t>Составитель программы</w:t>
      </w:r>
    </w:p>
    <w:p w14:paraId="3B67570A" w14:textId="77777777" w:rsidR="008D57D5" w:rsidRPr="008D57D5" w:rsidRDefault="008D57D5" w:rsidP="008D57D5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8"/>
          <w:szCs w:val="28"/>
          <w:lang w:eastAsia="ru-RU"/>
        </w:rPr>
      </w:pPr>
      <w:r w:rsidRPr="008D57D5">
        <w:rPr>
          <w:rFonts w:ascii="Times New Roman" w:eastAsia="Times New Roman" w:hAnsi="Times New Roman"/>
          <w:kern w:val="1"/>
          <w:sz w:val="28"/>
          <w:szCs w:val="28"/>
          <w:lang w:eastAsia="ru-RU"/>
        </w:rPr>
        <w:t xml:space="preserve">Чибуткина </w:t>
      </w:r>
      <w:proofErr w:type="spellStart"/>
      <w:r w:rsidRPr="008D57D5">
        <w:rPr>
          <w:rFonts w:ascii="Times New Roman" w:eastAsia="Times New Roman" w:hAnsi="Times New Roman"/>
          <w:kern w:val="1"/>
          <w:sz w:val="28"/>
          <w:szCs w:val="28"/>
          <w:lang w:eastAsia="ru-RU"/>
        </w:rPr>
        <w:t>Гузал</w:t>
      </w:r>
      <w:proofErr w:type="spellEnd"/>
      <w:r w:rsidRPr="008D57D5">
        <w:rPr>
          <w:rFonts w:ascii="Times New Roman" w:eastAsia="Times New Roman" w:hAnsi="Times New Roman"/>
          <w:kern w:val="1"/>
          <w:sz w:val="28"/>
          <w:szCs w:val="28"/>
          <w:lang w:eastAsia="ru-RU"/>
        </w:rPr>
        <w:t xml:space="preserve"> </w:t>
      </w:r>
      <w:proofErr w:type="spellStart"/>
      <w:r w:rsidRPr="008D57D5">
        <w:rPr>
          <w:rFonts w:ascii="Times New Roman" w:eastAsia="Times New Roman" w:hAnsi="Times New Roman"/>
          <w:kern w:val="1"/>
          <w:sz w:val="28"/>
          <w:szCs w:val="28"/>
          <w:lang w:eastAsia="ru-RU"/>
        </w:rPr>
        <w:t>Касымовна</w:t>
      </w:r>
      <w:proofErr w:type="spellEnd"/>
      <w:r w:rsidRPr="008D57D5">
        <w:rPr>
          <w:rFonts w:ascii="Times New Roman" w:eastAsia="Times New Roman" w:hAnsi="Times New Roman"/>
          <w:kern w:val="1"/>
          <w:sz w:val="28"/>
          <w:szCs w:val="28"/>
          <w:lang w:eastAsia="ru-RU"/>
        </w:rPr>
        <w:t>,</w:t>
      </w:r>
    </w:p>
    <w:p w14:paraId="0682F78C" w14:textId="775981C0" w:rsidR="008D57D5" w:rsidRPr="008D57D5" w:rsidRDefault="008D57D5" w:rsidP="008D57D5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8"/>
          <w:szCs w:val="28"/>
          <w:lang w:eastAsia="ru-RU"/>
        </w:rPr>
      </w:pPr>
      <w:r w:rsidRPr="008D57D5">
        <w:rPr>
          <w:rFonts w:ascii="Times New Roman" w:eastAsia="Times New Roman" w:hAnsi="Times New Roman"/>
          <w:kern w:val="1"/>
          <w:sz w:val="28"/>
          <w:szCs w:val="28"/>
          <w:lang w:eastAsia="ru-RU"/>
        </w:rPr>
        <w:t xml:space="preserve">Учитель </w:t>
      </w:r>
      <w:r>
        <w:rPr>
          <w:rFonts w:ascii="Times New Roman" w:eastAsia="Times New Roman" w:hAnsi="Times New Roman"/>
          <w:kern w:val="1"/>
          <w:sz w:val="28"/>
          <w:szCs w:val="28"/>
          <w:lang w:eastAsia="ru-RU"/>
        </w:rPr>
        <w:t>химии и биологии</w:t>
      </w:r>
    </w:p>
    <w:p w14:paraId="695F7253" w14:textId="77777777" w:rsidR="008D57D5" w:rsidRPr="008D57D5" w:rsidRDefault="008D57D5" w:rsidP="008D57D5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8"/>
          <w:szCs w:val="28"/>
          <w:lang w:eastAsia="ru-RU"/>
        </w:rPr>
      </w:pPr>
      <w:r w:rsidRPr="008D57D5">
        <w:rPr>
          <w:rFonts w:ascii="Times New Roman" w:eastAsia="Times New Roman" w:hAnsi="Times New Roman"/>
          <w:color w:val="000000"/>
          <w:kern w:val="1"/>
          <w:sz w:val="28"/>
          <w:szCs w:val="28"/>
          <w:lang w:eastAsia="ru-RU"/>
        </w:rPr>
        <w:t xml:space="preserve">«Зеленорощинская средняя СОШ имени </w:t>
      </w:r>
      <w:proofErr w:type="spellStart"/>
      <w:r w:rsidRPr="008D57D5">
        <w:rPr>
          <w:rFonts w:ascii="Times New Roman" w:eastAsia="Times New Roman" w:hAnsi="Times New Roman"/>
          <w:color w:val="000000"/>
          <w:kern w:val="1"/>
          <w:sz w:val="28"/>
          <w:szCs w:val="28"/>
          <w:lang w:eastAsia="ru-RU"/>
        </w:rPr>
        <w:t>М.Горького</w:t>
      </w:r>
      <w:proofErr w:type="spellEnd"/>
      <w:r w:rsidRPr="008D57D5">
        <w:rPr>
          <w:rFonts w:ascii="Times New Roman" w:eastAsia="Times New Roman" w:hAnsi="Times New Roman"/>
          <w:color w:val="000000"/>
          <w:kern w:val="1"/>
          <w:sz w:val="28"/>
          <w:szCs w:val="28"/>
          <w:lang w:eastAsia="ru-RU"/>
        </w:rPr>
        <w:t>»</w:t>
      </w:r>
    </w:p>
    <w:p w14:paraId="0DB1CA66" w14:textId="77777777" w:rsidR="008D57D5" w:rsidRPr="008D57D5" w:rsidRDefault="008D57D5" w:rsidP="008D57D5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78AE6246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54FD129C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0BBFDC31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</w:p>
    <w:p w14:paraId="5A6EFE65" w14:textId="77777777" w:rsidR="008D57D5" w:rsidRPr="008D57D5" w:rsidRDefault="008D57D5" w:rsidP="008D57D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2021-2022 </w:t>
      </w:r>
      <w:proofErr w:type="spellStart"/>
      <w:proofErr w:type="gramStart"/>
      <w:r w:rsidRPr="008D57D5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уч.год</w:t>
      </w:r>
      <w:proofErr w:type="spellEnd"/>
      <w:proofErr w:type="gramEnd"/>
    </w:p>
    <w:p w14:paraId="6F22442D" w14:textId="77777777" w:rsidR="008D57D5" w:rsidRPr="008D57D5" w:rsidRDefault="008D57D5" w:rsidP="008D57D5">
      <w:pPr>
        <w:widowControl w:val="0"/>
        <w:suppressAutoHyphens/>
        <w:spacing w:after="0" w:line="360" w:lineRule="auto"/>
        <w:jc w:val="center"/>
        <w:rPr>
          <w:rFonts w:ascii="Times New Roman" w:eastAsia="Andale Sans UI" w:hAnsi="Times New Roman"/>
          <w:b/>
          <w:color w:val="000000"/>
          <w:kern w:val="1"/>
          <w:sz w:val="28"/>
          <w:szCs w:val="28"/>
        </w:rPr>
      </w:pPr>
    </w:p>
    <w:p w14:paraId="285E4B40" w14:textId="77777777" w:rsidR="008D57D5" w:rsidRDefault="008D57D5" w:rsidP="007E3B7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0AE3D9DA" w14:textId="77777777" w:rsidR="008D57D5" w:rsidRDefault="008D57D5" w:rsidP="007E3B7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DA045BB" w14:textId="4F95E19A" w:rsidR="004F3126" w:rsidRPr="00684DB0" w:rsidRDefault="007E3B76" w:rsidP="004F3126">
      <w:pPr>
        <w:tabs>
          <w:tab w:val="left" w:pos="7409"/>
        </w:tabs>
        <w:spacing w:after="0" w:line="240" w:lineRule="auto"/>
        <w:contextualSpacing/>
        <w:jc w:val="center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E02FBE" w:rsidRPr="00684DB0">
        <w:rPr>
          <w:rFonts w:ascii="Times New Roman" w:hAnsi="Times New Roman"/>
          <w:b/>
          <w:iCs/>
          <w:sz w:val="24"/>
          <w:szCs w:val="24"/>
        </w:rPr>
        <w:lastRenderedPageBreak/>
        <w:t>Пояснительная записка</w:t>
      </w:r>
    </w:p>
    <w:p w14:paraId="6D81BC9C" w14:textId="77777777" w:rsidR="004F3126" w:rsidRPr="00684DB0" w:rsidRDefault="004F3126" w:rsidP="004F3126">
      <w:pPr>
        <w:tabs>
          <w:tab w:val="left" w:pos="7409"/>
        </w:tabs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5378D258" w14:textId="46470539" w:rsidR="00E02FBE" w:rsidRPr="00684DB0" w:rsidRDefault="00E02FBE" w:rsidP="004F3126">
      <w:pPr>
        <w:tabs>
          <w:tab w:val="left" w:pos="7409"/>
        </w:tabs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684DB0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Программа соответствует требованиям ФГОС ООО и составлена на основе следующих нормативных документов:</w:t>
      </w:r>
    </w:p>
    <w:p w14:paraId="5D2A5860" w14:textId="77777777" w:rsidR="00E02FBE" w:rsidRPr="00684DB0" w:rsidRDefault="00E02FBE" w:rsidP="00E02FBE">
      <w:pPr>
        <w:pStyle w:val="a4"/>
        <w:spacing w:line="360" w:lineRule="auto"/>
        <w:ind w:firstLine="709"/>
        <w:contextualSpacing/>
        <w:jc w:val="both"/>
      </w:pPr>
      <w:r w:rsidRPr="00684DB0">
        <w:rPr>
          <w:color w:val="000000"/>
        </w:rPr>
        <w:t xml:space="preserve">1. </w:t>
      </w:r>
      <w:r w:rsidRPr="00684DB0">
        <w:t>Федерального закона Российской Федерации от 29 декабря 2012 года № 273 – ФЗ «Об образовании в Российской Федерации».</w:t>
      </w:r>
    </w:p>
    <w:p w14:paraId="3C8D55FC" w14:textId="77777777" w:rsidR="00E02FBE" w:rsidRPr="00684DB0" w:rsidRDefault="00E02FBE" w:rsidP="00E02FBE">
      <w:pPr>
        <w:pStyle w:val="a4"/>
        <w:spacing w:line="360" w:lineRule="auto"/>
        <w:ind w:firstLine="709"/>
        <w:contextualSpacing/>
        <w:jc w:val="both"/>
      </w:pPr>
      <w:r w:rsidRPr="00684DB0">
        <w:t xml:space="preserve">2. Приказа Министерства образования и науки РФ от 05.03.2004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с изменениями и дополнениями. </w:t>
      </w:r>
    </w:p>
    <w:p w14:paraId="49B5CE8E" w14:textId="04E3F193" w:rsidR="00A04892" w:rsidRPr="00684DB0" w:rsidRDefault="004F3126" w:rsidP="00E02FBE">
      <w:pPr>
        <w:pStyle w:val="a4"/>
        <w:spacing w:line="360" w:lineRule="auto"/>
        <w:ind w:firstLine="709"/>
        <w:contextualSpacing/>
        <w:jc w:val="both"/>
      </w:pPr>
      <w:r w:rsidRPr="00684DB0">
        <w:t>3</w:t>
      </w:r>
      <w:r w:rsidR="00A04892" w:rsidRPr="00684DB0">
        <w:t xml:space="preserve">. Письма </w:t>
      </w:r>
      <w:proofErr w:type="spellStart"/>
      <w:r w:rsidR="00A04892" w:rsidRPr="00684DB0">
        <w:t>Минобрнауки</w:t>
      </w:r>
      <w:proofErr w:type="spellEnd"/>
      <w:r w:rsidR="00A04892" w:rsidRPr="00684DB0">
        <w:t xml:space="preserve"> РФ от 12.05.2011 № 03-296 «Об организации внеурочной деятельности при введении федерального государственного образовательного стандарта».</w:t>
      </w:r>
    </w:p>
    <w:p w14:paraId="43EE618F" w14:textId="0A84747D" w:rsidR="00A04892" w:rsidRPr="00684DB0" w:rsidRDefault="004F3126" w:rsidP="00E02FBE">
      <w:pPr>
        <w:pStyle w:val="a4"/>
        <w:spacing w:line="360" w:lineRule="auto"/>
        <w:ind w:firstLine="709"/>
        <w:contextualSpacing/>
        <w:jc w:val="both"/>
      </w:pPr>
      <w:r w:rsidRPr="00684DB0">
        <w:t>4</w:t>
      </w:r>
      <w:r w:rsidR="00A04892" w:rsidRPr="00684DB0">
        <w:t xml:space="preserve">. Письма </w:t>
      </w:r>
      <w:proofErr w:type="spellStart"/>
      <w:r w:rsidR="00A04892" w:rsidRPr="00684DB0">
        <w:t>Минобрнауки</w:t>
      </w:r>
      <w:proofErr w:type="spellEnd"/>
      <w:r w:rsidR="00A04892" w:rsidRPr="00684DB0">
        <w:t xml:space="preserve"> России от 18.08.2017 «О направлении Методических рекомендаций по уточнению понятия и содержания внеурочной деятельности в рамках реализации основных образовательных программ. В том числе части проектной деятельности».</w:t>
      </w:r>
    </w:p>
    <w:p w14:paraId="7DA3B65B" w14:textId="08FD0C99" w:rsidR="00A04892" w:rsidRPr="00684DB0" w:rsidRDefault="004F3126" w:rsidP="00E02FBE">
      <w:pPr>
        <w:pStyle w:val="a4"/>
        <w:spacing w:line="360" w:lineRule="auto"/>
        <w:ind w:firstLine="709"/>
        <w:contextualSpacing/>
        <w:jc w:val="both"/>
      </w:pPr>
      <w:r w:rsidRPr="00684DB0">
        <w:t>5</w:t>
      </w:r>
      <w:r w:rsidR="00A04892" w:rsidRPr="00684DB0">
        <w:t>. Постановление Главного санитарного врача России от 29.12.2010 г. № 189. СанПиН 2.4.2.2821-10 «Санитарно-эпидемиологические требования к условиям и организации обучения в общеобразовательных учреждениях (зарегистрировано Министерством юстиции Российской Федерации 3 марта 2011 г., регистрационный № 19993)</w:t>
      </w:r>
      <w:r w:rsidRPr="00684DB0">
        <w:t>.</w:t>
      </w:r>
    </w:p>
    <w:p w14:paraId="265DEDA6" w14:textId="16B8AB61" w:rsidR="00467D82" w:rsidRPr="00684DB0" w:rsidRDefault="004F3126" w:rsidP="00467D82">
      <w:pPr>
        <w:pStyle w:val="a4"/>
        <w:spacing w:line="360" w:lineRule="auto"/>
        <w:ind w:firstLine="709"/>
        <w:contextualSpacing/>
        <w:jc w:val="both"/>
      </w:pPr>
      <w:r w:rsidRPr="00684DB0">
        <w:t>6</w:t>
      </w:r>
      <w:r w:rsidR="00A04892" w:rsidRPr="00684DB0">
        <w:t>. Постановление Государственного санитарного врача Российской Федерации от 24.11.2015 № 81 «О внесении изменений № 3 в СанПиН 2.4.2.2821- 10 «Санитарно-эпидемиологические требования к условиям и организации обучения, содержания в общеобразовательных организациях»</w:t>
      </w:r>
      <w:r w:rsidRPr="00684DB0">
        <w:t>.</w:t>
      </w:r>
    </w:p>
    <w:p w14:paraId="41CBD6BD" w14:textId="19602A2F" w:rsidR="00467D82" w:rsidRPr="00684DB0" w:rsidRDefault="004F3126" w:rsidP="00467D82">
      <w:pPr>
        <w:pStyle w:val="a4"/>
        <w:spacing w:line="360" w:lineRule="auto"/>
        <w:ind w:firstLine="709"/>
        <w:contextualSpacing/>
        <w:jc w:val="both"/>
      </w:pPr>
      <w:r w:rsidRPr="00684DB0">
        <w:t>7</w:t>
      </w:r>
      <w:r w:rsidR="00467D82" w:rsidRPr="00684DB0">
        <w:t xml:space="preserve">. Основной образовательной программы среднего (полного) общего образования МБОУ </w:t>
      </w:r>
      <w:r w:rsidR="008D57D5" w:rsidRPr="00684DB0">
        <w:t>Зеленорощинская СОШ.</w:t>
      </w:r>
    </w:p>
    <w:p w14:paraId="6BEECCA2" w14:textId="77777777" w:rsidR="00024FFB" w:rsidRPr="00684DB0" w:rsidRDefault="00024FFB" w:rsidP="00024FFB">
      <w:pPr>
        <w:pStyle w:val="a4"/>
        <w:spacing w:line="360" w:lineRule="auto"/>
        <w:ind w:firstLine="709"/>
        <w:contextualSpacing/>
        <w:jc w:val="both"/>
      </w:pPr>
      <w:r w:rsidRPr="00684DB0">
        <w:t>Под внеурочной деятельностью в рамках реализации ФГОС ООО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основного общего образования.</w:t>
      </w:r>
    </w:p>
    <w:p w14:paraId="01676665" w14:textId="39BD05F7" w:rsidR="00024FFB" w:rsidRPr="00684DB0" w:rsidRDefault="00024FFB" w:rsidP="00024FFB">
      <w:pPr>
        <w:pStyle w:val="a4"/>
        <w:spacing w:line="360" w:lineRule="auto"/>
        <w:ind w:firstLine="709"/>
        <w:contextualSpacing/>
        <w:jc w:val="both"/>
      </w:pPr>
      <w:r w:rsidRPr="00684DB0">
        <w:t>Предлагаемая программа курса «</w:t>
      </w:r>
      <w:r w:rsidRPr="00684DB0">
        <w:rPr>
          <w:bCs/>
        </w:rPr>
        <w:t>Химия в повседневной жизни</w:t>
      </w:r>
      <w:r w:rsidRPr="00684DB0">
        <w:t>» предназначена для организации внеурочной деятельности по </w:t>
      </w:r>
      <w:r w:rsidRPr="00684DB0">
        <w:rPr>
          <w:i/>
          <w:iCs/>
        </w:rPr>
        <w:t>общекультурному </w:t>
      </w:r>
      <w:r w:rsidRPr="00684DB0">
        <w:t>развитию личности.</w:t>
      </w:r>
    </w:p>
    <w:p w14:paraId="24EC1386" w14:textId="0FB5B06F" w:rsidR="00024FFB" w:rsidRPr="00684DB0" w:rsidRDefault="00024FFB" w:rsidP="00024FFB">
      <w:pPr>
        <w:pStyle w:val="a4"/>
        <w:spacing w:line="360" w:lineRule="auto"/>
        <w:ind w:firstLine="709"/>
        <w:contextualSpacing/>
        <w:jc w:val="both"/>
        <w:rPr>
          <w:bCs/>
        </w:rPr>
      </w:pPr>
      <w:r w:rsidRPr="00684DB0">
        <w:t>Программа рассчитана на 34 часа (1 час в неделю). В рамках данного курса запланированы практические работы. Программа курса внеурочной деятельности «</w:t>
      </w:r>
      <w:r w:rsidRPr="00684DB0">
        <w:rPr>
          <w:bCs/>
        </w:rPr>
        <w:t>Химия в повседневной жизни</w:t>
      </w:r>
      <w:r w:rsidRPr="00684DB0">
        <w:t xml:space="preserve">» </w:t>
      </w:r>
      <w:r w:rsidRPr="00684DB0">
        <w:rPr>
          <w:bCs/>
        </w:rPr>
        <w:t>расширяет кругозор учащихся в области бытовой химии, а также является хорошей базой для тех, кто станет и далее изучать естественные науки после школы.</w:t>
      </w:r>
    </w:p>
    <w:p w14:paraId="7C8ECE97" w14:textId="77777777" w:rsidR="002A5F09" w:rsidRPr="00684DB0" w:rsidRDefault="00024FFB" w:rsidP="002A5F09">
      <w:pPr>
        <w:pStyle w:val="a4"/>
        <w:spacing w:line="360" w:lineRule="auto"/>
        <w:ind w:firstLine="709"/>
        <w:contextualSpacing/>
        <w:jc w:val="both"/>
      </w:pPr>
      <w:r w:rsidRPr="00684DB0">
        <w:rPr>
          <w:b/>
          <w:bCs/>
        </w:rPr>
        <w:t>Актуальность:</w:t>
      </w:r>
      <w:r w:rsidRPr="00684DB0">
        <w:t> программа создает условия для социального, культурного и профессионального самоопределения, творческой самореализации личности ребёнка, формирования химической грамотности и безопасного использования веществ в повседневной жизни.</w:t>
      </w:r>
    </w:p>
    <w:p w14:paraId="30BBAD7C" w14:textId="77777777" w:rsidR="002A5F09" w:rsidRPr="00684DB0" w:rsidRDefault="002A5F09" w:rsidP="002A5F09">
      <w:pPr>
        <w:pStyle w:val="a4"/>
        <w:spacing w:line="360" w:lineRule="auto"/>
        <w:ind w:firstLine="709"/>
        <w:contextualSpacing/>
        <w:jc w:val="both"/>
        <w:rPr>
          <w:bCs/>
        </w:rPr>
      </w:pPr>
      <w:r w:rsidRPr="00684DB0">
        <w:rPr>
          <w:bCs/>
        </w:rPr>
        <w:t>Содержание курса строится на следующих принципах:</w:t>
      </w:r>
    </w:p>
    <w:p w14:paraId="4BBB338B" w14:textId="77777777" w:rsidR="002A5F09" w:rsidRPr="00684DB0" w:rsidRDefault="002A5F09" w:rsidP="002A5F09">
      <w:pPr>
        <w:pStyle w:val="a4"/>
        <w:spacing w:line="360" w:lineRule="auto"/>
        <w:ind w:firstLine="709"/>
        <w:contextualSpacing/>
        <w:jc w:val="both"/>
        <w:rPr>
          <w:bCs/>
        </w:rPr>
      </w:pPr>
      <w:r w:rsidRPr="00684DB0">
        <w:rPr>
          <w:bCs/>
        </w:rPr>
        <w:lastRenderedPageBreak/>
        <w:t>- во-первых, в программе представлена современная химия и биология. При этом не ставится задача изложения основ науки химии и биологии, а необходимость обеспечить биологическую и химическую грамотность в направлении сохранения здоровья, как залога успешности человека в жизни;</w:t>
      </w:r>
    </w:p>
    <w:p w14:paraId="5D328DBE" w14:textId="77777777" w:rsidR="002A5F09" w:rsidRPr="00684DB0" w:rsidRDefault="002A5F09" w:rsidP="002A5F09">
      <w:pPr>
        <w:pStyle w:val="a4"/>
        <w:spacing w:line="360" w:lineRule="auto"/>
        <w:ind w:firstLine="709"/>
        <w:contextualSpacing/>
        <w:jc w:val="both"/>
        <w:rPr>
          <w:bCs/>
        </w:rPr>
      </w:pPr>
      <w:r w:rsidRPr="00684DB0">
        <w:rPr>
          <w:bCs/>
        </w:rPr>
        <w:t>- во-вторых, содержание курса определяется с учетом возрастных особенностей учащихся и их интересов в области познания мира, к самому себе, жизни в целом, а также с учетом психолого-педагогических закономерностей обучения и формирования химико-биологических знаний и видов познавательной деятельности;</w:t>
      </w:r>
    </w:p>
    <w:p w14:paraId="2101A2CD" w14:textId="77777777" w:rsidR="000259C9" w:rsidRPr="00684DB0" w:rsidRDefault="002A5F09" w:rsidP="000259C9">
      <w:pPr>
        <w:pStyle w:val="a4"/>
        <w:spacing w:line="360" w:lineRule="auto"/>
        <w:ind w:firstLine="709"/>
        <w:contextualSpacing/>
        <w:jc w:val="both"/>
        <w:rPr>
          <w:bCs/>
        </w:rPr>
      </w:pPr>
      <w:r w:rsidRPr="00684DB0">
        <w:rPr>
          <w:bCs/>
        </w:rPr>
        <w:t>- в-третьих, применяется опережающее обучение, основанное на знаниях других, более ранних и одновременно школьных курсов (природоведение, физика, технология и др.).</w:t>
      </w:r>
    </w:p>
    <w:p w14:paraId="0E7BFA6B" w14:textId="77777777" w:rsidR="004564AB" w:rsidRPr="00684DB0" w:rsidRDefault="000259C9" w:rsidP="004564AB">
      <w:pPr>
        <w:pStyle w:val="a4"/>
        <w:spacing w:line="360" w:lineRule="auto"/>
        <w:ind w:firstLine="709"/>
        <w:contextualSpacing/>
        <w:jc w:val="both"/>
        <w:rPr>
          <w:bCs/>
        </w:rPr>
      </w:pPr>
      <w:r w:rsidRPr="00684DB0">
        <w:rPr>
          <w:b/>
          <w:bCs/>
        </w:rPr>
        <w:t>Цель программы:</w:t>
      </w:r>
      <w:r w:rsidRPr="00684DB0">
        <w:rPr>
          <w:bCs/>
        </w:rPr>
        <w:t xml:space="preserve"> </w:t>
      </w:r>
      <w:r w:rsidRPr="00684DB0">
        <w:t xml:space="preserve">формирование научной картины мира; развитие познавательных интересов и </w:t>
      </w:r>
      <w:proofErr w:type="spellStart"/>
      <w:r w:rsidRPr="00684DB0">
        <w:t>метапредметных</w:t>
      </w:r>
      <w:proofErr w:type="spellEnd"/>
      <w:r w:rsidRPr="00684DB0">
        <w:t xml:space="preserve"> </w:t>
      </w:r>
      <w:proofErr w:type="gramStart"/>
      <w:r w:rsidRPr="00684DB0">
        <w:t>компетенций</w:t>
      </w:r>
      <w:proofErr w:type="gramEnd"/>
      <w:r w:rsidRPr="00684DB0">
        <w:t xml:space="preserve"> обучающихся через практическую деятельность;</w:t>
      </w:r>
      <w:r w:rsidR="004564AB" w:rsidRPr="00684DB0">
        <w:rPr>
          <w:bCs/>
        </w:rPr>
        <w:t xml:space="preserve"> </w:t>
      </w:r>
      <w:r w:rsidRPr="00684DB0">
        <w:t xml:space="preserve">расширение, углубление и обобщение знаний </w:t>
      </w:r>
      <w:r w:rsidR="004564AB" w:rsidRPr="00684DB0">
        <w:t>по химии</w:t>
      </w:r>
      <w:r w:rsidRPr="00684DB0">
        <w:t>; формирование устойчивого интереса к профессиональной деятельности в области естественных наук.</w:t>
      </w:r>
    </w:p>
    <w:p w14:paraId="3C008DEC" w14:textId="77777777" w:rsidR="004564AB" w:rsidRPr="00684DB0" w:rsidRDefault="000259C9" w:rsidP="00AC783F">
      <w:pPr>
        <w:pStyle w:val="a4"/>
        <w:spacing w:line="360" w:lineRule="auto"/>
        <w:ind w:firstLine="709"/>
        <w:contextualSpacing/>
        <w:jc w:val="both"/>
        <w:rPr>
          <w:b/>
          <w:bCs/>
        </w:rPr>
      </w:pPr>
      <w:r w:rsidRPr="00684DB0">
        <w:rPr>
          <w:b/>
          <w:bCs/>
        </w:rPr>
        <w:t>Задачи программы:</w:t>
      </w:r>
    </w:p>
    <w:p w14:paraId="75ADB64C" w14:textId="37457988" w:rsidR="00AC783F" w:rsidRPr="00684DB0" w:rsidRDefault="000259C9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rPr>
          <w:bCs/>
        </w:rPr>
        <w:t xml:space="preserve">подготовить фундамент для практической деятельности </w:t>
      </w:r>
      <w:r w:rsidR="00AC783F" w:rsidRPr="00684DB0">
        <w:rPr>
          <w:bCs/>
        </w:rPr>
        <w:t>ученика</w:t>
      </w:r>
      <w:r w:rsidRPr="00684DB0">
        <w:rPr>
          <w:bCs/>
        </w:rPr>
        <w:t>;</w:t>
      </w:r>
    </w:p>
    <w:p w14:paraId="38C8B25A" w14:textId="77777777" w:rsidR="00AC783F" w:rsidRPr="00684DB0" w:rsidRDefault="000259C9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rPr>
          <w:bCs/>
        </w:rPr>
        <w:t>дать понятие взаимосвязи строения и свойств химических веществ; заложить основы понятия «экология организма»;</w:t>
      </w:r>
    </w:p>
    <w:p w14:paraId="147C5458" w14:textId="5BB1D3B9" w:rsidR="00AC783F" w:rsidRPr="00684DB0" w:rsidRDefault="000259C9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rPr>
          <w:bCs/>
        </w:rPr>
        <w:t xml:space="preserve">определить важность знаний о строении и функциях человеческого тела, </w:t>
      </w:r>
      <w:proofErr w:type="gramStart"/>
      <w:r w:rsidRPr="00684DB0">
        <w:rPr>
          <w:bCs/>
        </w:rPr>
        <w:t>о факторах</w:t>
      </w:r>
      <w:proofErr w:type="gramEnd"/>
      <w:r w:rsidRPr="00684DB0">
        <w:rPr>
          <w:bCs/>
        </w:rPr>
        <w:t xml:space="preserve"> благоприятствующих и нарушающих здоровье</w:t>
      </w:r>
      <w:r w:rsidR="00AC783F" w:rsidRPr="00684DB0">
        <w:rPr>
          <w:bCs/>
        </w:rPr>
        <w:t>;</w:t>
      </w:r>
    </w:p>
    <w:p w14:paraId="25CB0311" w14:textId="77777777" w:rsidR="00AC783F" w:rsidRPr="00684DB0" w:rsidRDefault="000259C9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rPr>
          <w:bCs/>
        </w:rPr>
        <w:t>овладение методами самоконтроля и способности выявить возможные нарушения здоровья для своевременного обращения к врачу;</w:t>
      </w:r>
    </w:p>
    <w:p w14:paraId="4412917D" w14:textId="19AB1F87" w:rsidR="00AC783F" w:rsidRPr="00684DB0" w:rsidRDefault="000259C9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rPr>
          <w:bCs/>
        </w:rPr>
        <w:t>развитие навыка работы в группе</w:t>
      </w:r>
      <w:r w:rsidR="00AC783F" w:rsidRPr="00684DB0">
        <w:rPr>
          <w:bCs/>
        </w:rPr>
        <w:t>;</w:t>
      </w:r>
    </w:p>
    <w:p w14:paraId="5EB1B3E4" w14:textId="77777777" w:rsidR="00AC783F" w:rsidRPr="00684DB0" w:rsidRDefault="000259C9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rPr>
          <w:bCs/>
        </w:rPr>
        <w:t>решить задачи экологического, эстетического, физического, трудового, санитарно-гигиенического и полового воспитания школьников;</w:t>
      </w:r>
    </w:p>
    <w:p w14:paraId="438619F9" w14:textId="77777777" w:rsidR="00AC783F" w:rsidRPr="00684DB0" w:rsidRDefault="000259C9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rPr>
          <w:bCs/>
        </w:rPr>
        <w:t>привести к осознанию целесообразности отказа от вредных привычек, как важнейшего шага на пути сохранения здоровья и работоспособности;</w:t>
      </w:r>
    </w:p>
    <w:p w14:paraId="6C2C0891" w14:textId="79E00460" w:rsidR="000259C9" w:rsidRPr="00684DB0" w:rsidRDefault="000259C9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rPr>
          <w:bCs/>
        </w:rPr>
        <w:t>подтолкнуть к осознанному выбору между здоровым образом жизни и тем, который ведет к болезням</w:t>
      </w:r>
      <w:r w:rsidR="00AC783F" w:rsidRPr="00684DB0">
        <w:rPr>
          <w:bCs/>
        </w:rPr>
        <w:t>;</w:t>
      </w:r>
    </w:p>
    <w:p w14:paraId="2214C22D" w14:textId="059EA5A7" w:rsidR="00AC783F" w:rsidRPr="00684DB0" w:rsidRDefault="00AC783F" w:rsidP="00AC783F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t>сформировать отношение к профессиональному самоопределению;</w:t>
      </w:r>
    </w:p>
    <w:p w14:paraId="731EBE2F" w14:textId="563ED37C" w:rsidR="00444C50" w:rsidRPr="00684DB0" w:rsidRDefault="00AC783F" w:rsidP="00444C50">
      <w:pPr>
        <w:pStyle w:val="a4"/>
        <w:numPr>
          <w:ilvl w:val="0"/>
          <w:numId w:val="4"/>
        </w:numPr>
        <w:spacing w:line="360" w:lineRule="auto"/>
        <w:contextualSpacing/>
        <w:jc w:val="both"/>
        <w:rPr>
          <w:bCs/>
        </w:rPr>
      </w:pPr>
      <w:r w:rsidRPr="00684DB0">
        <w:t>увеличение числа детей, охваченных организованным досугом.</w:t>
      </w:r>
    </w:p>
    <w:p w14:paraId="3E0E801A" w14:textId="271B46BA" w:rsidR="006A6AA6" w:rsidRPr="00684DB0" w:rsidRDefault="001C5E86" w:rsidP="006A6AA6">
      <w:pPr>
        <w:pStyle w:val="a4"/>
        <w:spacing w:line="360" w:lineRule="auto"/>
        <w:contextualSpacing/>
        <w:jc w:val="center"/>
        <w:rPr>
          <w:b/>
          <w:bCs/>
          <w:color w:val="000000"/>
        </w:rPr>
      </w:pPr>
      <w:r w:rsidRPr="00684DB0">
        <w:rPr>
          <w:b/>
          <w:bCs/>
          <w:color w:val="000000"/>
        </w:rPr>
        <w:t>Планируемые результаты освоения обучающимися программы внеурочной деятельности</w:t>
      </w:r>
    </w:p>
    <w:p w14:paraId="58177398" w14:textId="77777777" w:rsidR="006A6AA6" w:rsidRPr="00684DB0" w:rsidRDefault="006A6AA6" w:rsidP="00397416">
      <w:pPr>
        <w:pStyle w:val="a4"/>
        <w:spacing w:line="360" w:lineRule="auto"/>
        <w:contextualSpacing/>
        <w:jc w:val="both"/>
        <w:rPr>
          <w:b/>
          <w:bCs/>
          <w:i/>
          <w:iCs/>
          <w:color w:val="000000"/>
        </w:rPr>
      </w:pPr>
      <w:r w:rsidRPr="00684DB0">
        <w:rPr>
          <w:b/>
          <w:bCs/>
          <w:i/>
          <w:iCs/>
          <w:color w:val="000000"/>
        </w:rPr>
        <w:t>Личностные результаты:</w:t>
      </w:r>
    </w:p>
    <w:p w14:paraId="2633BDB9" w14:textId="77777777" w:rsidR="006A6AA6" w:rsidRPr="00684DB0" w:rsidRDefault="006A6AA6" w:rsidP="006A6AA6">
      <w:pPr>
        <w:pStyle w:val="a4"/>
        <w:spacing w:line="360" w:lineRule="auto"/>
        <w:contextualSpacing/>
        <w:jc w:val="both"/>
      </w:pPr>
      <w:r w:rsidRPr="00684DB0">
        <w:rPr>
          <w:b/>
          <w:bCs/>
          <w:color w:val="000000"/>
        </w:rPr>
        <w:t xml:space="preserve"> - </w:t>
      </w:r>
      <w:r w:rsidRPr="00684DB0">
        <w:t>осознавать единство и целостность окружающего мира, возможности его познаваемости и объяснимости на основе достижений науки;</w:t>
      </w:r>
    </w:p>
    <w:p w14:paraId="307154E1" w14:textId="77777777" w:rsidR="002C7952" w:rsidRPr="00684DB0" w:rsidRDefault="006A6AA6" w:rsidP="002C7952">
      <w:pPr>
        <w:pStyle w:val="a4"/>
        <w:spacing w:line="360" w:lineRule="auto"/>
        <w:contextualSpacing/>
        <w:jc w:val="both"/>
      </w:pPr>
      <w:r w:rsidRPr="00684DB0">
        <w:t xml:space="preserve"> - постепенно выстраивать собственное целостное мировоззрение:</w:t>
      </w:r>
    </w:p>
    <w:p w14:paraId="65363D28" w14:textId="77777777" w:rsidR="002C7952" w:rsidRPr="00684DB0" w:rsidRDefault="006A6AA6" w:rsidP="002C7952">
      <w:pPr>
        <w:pStyle w:val="a4"/>
        <w:numPr>
          <w:ilvl w:val="0"/>
          <w:numId w:val="5"/>
        </w:numPr>
        <w:spacing w:line="360" w:lineRule="auto"/>
        <w:contextualSpacing/>
        <w:jc w:val="both"/>
        <w:rPr>
          <w:b/>
          <w:bCs/>
          <w:color w:val="000000"/>
        </w:rPr>
      </w:pPr>
      <w:r w:rsidRPr="00684DB0">
        <w:lastRenderedPageBreak/>
        <w:t>вырабатывать свои собственные ответы на основные жизненные вопросы, которые ставит личный жизненный опыт;</w:t>
      </w:r>
    </w:p>
    <w:p w14:paraId="62AB141B" w14:textId="77777777" w:rsidR="002C7952" w:rsidRPr="00684DB0" w:rsidRDefault="006A6AA6" w:rsidP="002C7952">
      <w:pPr>
        <w:pStyle w:val="a4"/>
        <w:numPr>
          <w:ilvl w:val="0"/>
          <w:numId w:val="5"/>
        </w:numPr>
        <w:spacing w:line="360" w:lineRule="auto"/>
        <w:contextualSpacing/>
        <w:jc w:val="both"/>
        <w:rPr>
          <w:b/>
          <w:bCs/>
          <w:color w:val="000000"/>
        </w:rPr>
      </w:pPr>
      <w:r w:rsidRPr="00684DB0">
        <w:t>учиться признавать противоречивость и незавершённость своих взглядов на мир, возможность их изменения</w:t>
      </w:r>
      <w:r w:rsidR="002C7952" w:rsidRPr="00684DB0">
        <w:t>;</w:t>
      </w:r>
    </w:p>
    <w:p w14:paraId="240144DD" w14:textId="77777777" w:rsidR="002C7952" w:rsidRPr="00684DB0" w:rsidRDefault="002C7952" w:rsidP="002C7952">
      <w:pPr>
        <w:pStyle w:val="a4"/>
        <w:spacing w:line="360" w:lineRule="auto"/>
        <w:contextualSpacing/>
        <w:jc w:val="both"/>
      </w:pPr>
      <w:r w:rsidRPr="00684DB0">
        <w:t xml:space="preserve"> - у</w:t>
      </w:r>
      <w:r w:rsidR="006A6AA6" w:rsidRPr="00684DB0">
        <w:t>читься использовать свои взгляды на мир для объяснения различных ситуаций, решения возникающих проблем и извлечения жизненных уроков</w:t>
      </w:r>
      <w:r w:rsidRPr="00684DB0">
        <w:t>;</w:t>
      </w:r>
    </w:p>
    <w:p w14:paraId="05070863" w14:textId="77777777" w:rsidR="002C7952" w:rsidRPr="00684DB0" w:rsidRDefault="002C7952" w:rsidP="002C7952">
      <w:pPr>
        <w:pStyle w:val="a4"/>
        <w:spacing w:line="360" w:lineRule="auto"/>
        <w:contextualSpacing/>
        <w:jc w:val="both"/>
      </w:pPr>
      <w:r w:rsidRPr="00684DB0">
        <w:t xml:space="preserve"> - о</w:t>
      </w:r>
      <w:r w:rsidR="006A6AA6" w:rsidRPr="00684DB0">
        <w:t>сознавать свои интересы, находить и изучать в учебниках по разным предметам материал (из максимума), имеющий отношение к своим интересам. 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</w:t>
      </w:r>
      <w:r w:rsidRPr="00684DB0">
        <w:t>;</w:t>
      </w:r>
    </w:p>
    <w:p w14:paraId="12DEB05B" w14:textId="77777777" w:rsidR="002C7952" w:rsidRPr="00684DB0" w:rsidRDefault="002C7952" w:rsidP="002C7952">
      <w:pPr>
        <w:pStyle w:val="a4"/>
        <w:spacing w:line="360" w:lineRule="auto"/>
        <w:contextualSpacing/>
        <w:jc w:val="both"/>
      </w:pPr>
      <w:r w:rsidRPr="00684DB0">
        <w:t xml:space="preserve"> - п</w:t>
      </w:r>
      <w:r w:rsidR="006A6AA6" w:rsidRPr="00684DB0">
        <w:t>риобретать опыт участия в делах, приносящих пользу людям</w:t>
      </w:r>
      <w:r w:rsidRPr="00684DB0">
        <w:t>;</w:t>
      </w:r>
    </w:p>
    <w:p w14:paraId="10278B5B" w14:textId="77777777" w:rsidR="002C7952" w:rsidRPr="00684DB0" w:rsidRDefault="002C7952" w:rsidP="002C7952">
      <w:pPr>
        <w:pStyle w:val="a4"/>
        <w:spacing w:line="360" w:lineRule="auto"/>
        <w:contextualSpacing/>
        <w:jc w:val="both"/>
      </w:pPr>
      <w:r w:rsidRPr="00684DB0">
        <w:t xml:space="preserve"> - о</w:t>
      </w:r>
      <w:r w:rsidR="006A6AA6" w:rsidRPr="00684DB0">
        <w:t>ценивать жизненные ситуации с точки зрения безопасного образа жизни и сохранения здоровья. Учиться выбирать стиль поведения, привычки, обеспечивающие безопасный образ жизни и сохранение своего здоровья, а также близких людей и окружающих</w:t>
      </w:r>
      <w:r w:rsidRPr="00684DB0">
        <w:t>;</w:t>
      </w:r>
    </w:p>
    <w:p w14:paraId="03BE527A" w14:textId="77777777" w:rsidR="00397416" w:rsidRPr="00684DB0" w:rsidRDefault="002C7952" w:rsidP="00397416">
      <w:pPr>
        <w:pStyle w:val="a4"/>
        <w:spacing w:line="360" w:lineRule="auto"/>
        <w:contextualSpacing/>
        <w:jc w:val="both"/>
      </w:pPr>
      <w:r w:rsidRPr="00684DB0">
        <w:t xml:space="preserve"> - о</w:t>
      </w:r>
      <w:r w:rsidR="006A6AA6" w:rsidRPr="00684DB0">
        <w:t>ценивать экологический риск взаимоотношений человека и природы. Формировать экологическое мышление: умение оценивать свою деятельность и поступки других людей с точки зрения сохранения окружающей среды.</w:t>
      </w:r>
    </w:p>
    <w:p w14:paraId="2AAE099F" w14:textId="77777777" w:rsidR="00397416" w:rsidRPr="00684DB0" w:rsidRDefault="00397416" w:rsidP="00397416">
      <w:pPr>
        <w:pStyle w:val="a4"/>
        <w:spacing w:line="360" w:lineRule="auto"/>
        <w:contextualSpacing/>
        <w:jc w:val="both"/>
      </w:pPr>
      <w:r w:rsidRPr="00684DB0">
        <w:rPr>
          <w:b/>
          <w:bCs/>
          <w:i/>
          <w:iCs/>
        </w:rPr>
        <w:t>Предметные результаты</w:t>
      </w:r>
      <w:r w:rsidRPr="00684DB0">
        <w:t>:</w:t>
      </w:r>
    </w:p>
    <w:p w14:paraId="56FBBBEF" w14:textId="77777777" w:rsidR="00397416" w:rsidRPr="00684DB0" w:rsidRDefault="00397416" w:rsidP="00397416">
      <w:pPr>
        <w:pStyle w:val="a4"/>
        <w:spacing w:line="360" w:lineRule="auto"/>
        <w:contextualSpacing/>
        <w:jc w:val="both"/>
      </w:pPr>
      <w:r w:rsidRPr="00684DB0">
        <w:t xml:space="preserve"> - формирование основ научного мировоззрения и химического мышления;</w:t>
      </w:r>
    </w:p>
    <w:p w14:paraId="29C70EC2" w14:textId="77777777" w:rsidR="008D1F37" w:rsidRPr="00684DB0" w:rsidRDefault="00397416" w:rsidP="008D1F37">
      <w:pPr>
        <w:pStyle w:val="a4"/>
        <w:spacing w:line="360" w:lineRule="auto"/>
        <w:contextualSpacing/>
        <w:jc w:val="both"/>
      </w:pPr>
      <w:r w:rsidRPr="00684DB0">
        <w:t xml:space="preserve"> - диалектический метод познания природы;</w:t>
      </w:r>
    </w:p>
    <w:p w14:paraId="7B4D7028" w14:textId="77777777" w:rsidR="008D1F37" w:rsidRPr="00684DB0" w:rsidRDefault="008D1F37" w:rsidP="008D1F37">
      <w:pPr>
        <w:pStyle w:val="a4"/>
        <w:spacing w:line="360" w:lineRule="auto"/>
        <w:contextualSpacing/>
        <w:jc w:val="both"/>
      </w:pPr>
      <w:r w:rsidRPr="00684DB0">
        <w:t xml:space="preserve"> - р</w:t>
      </w:r>
      <w:r w:rsidR="00397416" w:rsidRPr="00684DB0">
        <w:t>азвитие интеллектуальных и творческих способностей;</w:t>
      </w:r>
    </w:p>
    <w:p w14:paraId="43D21649" w14:textId="0FF7F94E" w:rsidR="008D1F37" w:rsidRPr="00684DB0" w:rsidRDefault="008D1F37" w:rsidP="008D1F37">
      <w:pPr>
        <w:pStyle w:val="a4"/>
        <w:spacing w:line="360" w:lineRule="auto"/>
        <w:contextualSpacing/>
        <w:jc w:val="both"/>
      </w:pPr>
      <w:r w:rsidRPr="00684DB0">
        <w:t xml:space="preserve"> - п</w:t>
      </w:r>
      <w:r w:rsidR="00397416" w:rsidRPr="00684DB0">
        <w:t>рименение полученных знаний и умений для решения практических задач повседневной жизни</w:t>
      </w:r>
      <w:r w:rsidRPr="00684DB0">
        <w:t>;</w:t>
      </w:r>
    </w:p>
    <w:p w14:paraId="595A0ECE" w14:textId="50C8E8E7" w:rsidR="008D1F37" w:rsidRPr="00684DB0" w:rsidRDefault="008D1F37" w:rsidP="008D1F37">
      <w:pPr>
        <w:pStyle w:val="a4"/>
        <w:spacing w:line="360" w:lineRule="auto"/>
        <w:contextualSpacing/>
        <w:jc w:val="both"/>
        <w:rPr>
          <w:bCs/>
        </w:rPr>
      </w:pPr>
      <w:r w:rsidRPr="00684DB0">
        <w:rPr>
          <w:bCs/>
        </w:rPr>
        <w:t xml:space="preserve"> - умение объяснить химические явления, происходящие в быту, природе и на производстве;</w:t>
      </w:r>
    </w:p>
    <w:p w14:paraId="538B36C3" w14:textId="77777777" w:rsidR="008D1F37" w:rsidRPr="00684DB0" w:rsidRDefault="008D1F37" w:rsidP="008D1F37">
      <w:pPr>
        <w:pStyle w:val="a4"/>
        <w:spacing w:line="360" w:lineRule="auto"/>
        <w:contextualSpacing/>
        <w:jc w:val="both"/>
        <w:rPr>
          <w:bCs/>
        </w:rPr>
      </w:pPr>
      <w:r w:rsidRPr="00684DB0">
        <w:rPr>
          <w:bCs/>
        </w:rPr>
        <w:t xml:space="preserve"> - экологически грамотное поведение в окружающей среде;</w:t>
      </w:r>
    </w:p>
    <w:p w14:paraId="54C9EE1C" w14:textId="77777777" w:rsidR="00AC5B7E" w:rsidRPr="00684DB0" w:rsidRDefault="008D1F37" w:rsidP="00AC5B7E">
      <w:pPr>
        <w:pStyle w:val="a4"/>
        <w:spacing w:line="360" w:lineRule="auto"/>
        <w:contextualSpacing/>
        <w:jc w:val="both"/>
        <w:rPr>
          <w:bCs/>
        </w:rPr>
      </w:pPr>
      <w:r w:rsidRPr="00684DB0">
        <w:rPr>
          <w:bCs/>
        </w:rPr>
        <w:t xml:space="preserve"> - формирование критической оценки достоверности химической информации, поступающей из различных источников.</w:t>
      </w:r>
    </w:p>
    <w:p w14:paraId="1B845722" w14:textId="0085F894" w:rsidR="00AC5B7E" w:rsidRPr="00684DB0" w:rsidRDefault="00397416" w:rsidP="00AC5B7E">
      <w:pPr>
        <w:pStyle w:val="a4"/>
        <w:spacing w:line="360" w:lineRule="auto"/>
        <w:contextualSpacing/>
        <w:jc w:val="both"/>
      </w:pPr>
      <w:r w:rsidRPr="00684DB0">
        <w:t>Основная </w:t>
      </w:r>
      <w:r w:rsidRPr="00684DB0">
        <w:rPr>
          <w:b/>
          <w:bCs/>
          <w:i/>
          <w:iCs/>
        </w:rPr>
        <w:t>форма организации учебного процесса</w:t>
      </w:r>
      <w:r w:rsidRPr="00684DB0">
        <w:t> – наблюдения, эксперимент, дискуссия, лекция, практические занятия</w:t>
      </w:r>
      <w:r w:rsidR="00AC5B7E" w:rsidRPr="00684DB0">
        <w:t>.</w:t>
      </w:r>
    </w:p>
    <w:p w14:paraId="0A0822A4" w14:textId="77777777" w:rsidR="000A4E8A" w:rsidRPr="00684DB0" w:rsidRDefault="00397416" w:rsidP="000A4E8A">
      <w:pPr>
        <w:pStyle w:val="a4"/>
        <w:spacing w:line="360" w:lineRule="auto"/>
        <w:contextualSpacing/>
        <w:jc w:val="both"/>
      </w:pPr>
      <w:r w:rsidRPr="00684DB0">
        <w:rPr>
          <w:b/>
          <w:bCs/>
          <w:i/>
          <w:iCs/>
        </w:rPr>
        <w:t>Технология обучения</w:t>
      </w:r>
      <w:r w:rsidRPr="00684DB0">
        <w:t> – технология проблемного обучения.</w:t>
      </w:r>
    </w:p>
    <w:p w14:paraId="7BA3A5E3" w14:textId="2E456A43" w:rsidR="00AC5B7E" w:rsidRPr="00684DB0" w:rsidRDefault="000A4E8A" w:rsidP="00AC5B7E">
      <w:pPr>
        <w:pStyle w:val="a4"/>
        <w:spacing w:line="360" w:lineRule="auto"/>
        <w:contextualSpacing/>
        <w:jc w:val="both"/>
      </w:pPr>
      <w:r w:rsidRPr="00684DB0">
        <w:rPr>
          <w:b/>
          <w:i/>
          <w:iCs/>
        </w:rPr>
        <w:t>Итогом усвоения программы</w:t>
      </w:r>
      <w:r w:rsidRPr="00684DB0">
        <w:rPr>
          <w:bCs/>
        </w:rPr>
        <w:t xml:space="preserve"> является </w:t>
      </w:r>
      <w:r w:rsidR="00560DE6" w:rsidRPr="00684DB0">
        <w:t>презентация и защита творческих и проектных работ учащихся.</w:t>
      </w:r>
    </w:p>
    <w:p w14:paraId="380A467C" w14:textId="77777777" w:rsidR="00560DE6" w:rsidRPr="00684DB0" w:rsidRDefault="00560DE6" w:rsidP="00AC5B7E">
      <w:pPr>
        <w:pStyle w:val="a4"/>
        <w:spacing w:line="360" w:lineRule="auto"/>
        <w:contextualSpacing/>
        <w:jc w:val="both"/>
        <w:rPr>
          <w:bCs/>
        </w:rPr>
      </w:pPr>
    </w:p>
    <w:p w14:paraId="3BA22A08" w14:textId="77777777" w:rsidR="001C5E86" w:rsidRPr="00684DB0" w:rsidRDefault="001C5E86" w:rsidP="00397416">
      <w:pPr>
        <w:pStyle w:val="a4"/>
        <w:spacing w:line="360" w:lineRule="auto"/>
        <w:ind w:firstLine="709"/>
        <w:contextualSpacing/>
        <w:jc w:val="both"/>
      </w:pPr>
    </w:p>
    <w:p w14:paraId="3DDD3BA3" w14:textId="77777777" w:rsidR="002A5F09" w:rsidRPr="00684DB0" w:rsidRDefault="002A5F09" w:rsidP="002A5F09">
      <w:pPr>
        <w:pStyle w:val="a4"/>
        <w:spacing w:line="360" w:lineRule="auto"/>
        <w:ind w:firstLine="709"/>
        <w:contextualSpacing/>
        <w:jc w:val="both"/>
      </w:pPr>
    </w:p>
    <w:p w14:paraId="1750A36D" w14:textId="77777777" w:rsidR="00024FFB" w:rsidRPr="00684DB0" w:rsidRDefault="00024FFB" w:rsidP="00024FFB">
      <w:pPr>
        <w:pStyle w:val="a4"/>
        <w:spacing w:line="360" w:lineRule="auto"/>
        <w:ind w:firstLine="709"/>
        <w:contextualSpacing/>
        <w:jc w:val="both"/>
        <w:rPr>
          <w:bCs/>
        </w:rPr>
      </w:pPr>
    </w:p>
    <w:p w14:paraId="6A635AC5" w14:textId="77777777" w:rsidR="00024FFB" w:rsidRPr="00684DB0" w:rsidRDefault="00024FFB" w:rsidP="00024FFB">
      <w:pPr>
        <w:pStyle w:val="a4"/>
        <w:spacing w:line="360" w:lineRule="auto"/>
        <w:ind w:firstLine="709"/>
        <w:contextualSpacing/>
        <w:jc w:val="both"/>
      </w:pPr>
    </w:p>
    <w:p w14:paraId="6EB6994A" w14:textId="77777777" w:rsidR="00024FFB" w:rsidRPr="00684DB0" w:rsidRDefault="00024FFB" w:rsidP="004F3126">
      <w:pPr>
        <w:pStyle w:val="a4"/>
        <w:spacing w:line="360" w:lineRule="auto"/>
        <w:ind w:firstLine="709"/>
        <w:contextualSpacing/>
        <w:jc w:val="both"/>
      </w:pPr>
    </w:p>
    <w:p w14:paraId="16CEBE8F" w14:textId="2E5E84D3" w:rsidR="00406403" w:rsidRPr="00684DB0" w:rsidRDefault="004A62D0" w:rsidP="00684DB0">
      <w:pPr>
        <w:spacing w:after="160" w:line="259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4DB0">
        <w:rPr>
          <w:sz w:val="24"/>
          <w:szCs w:val="24"/>
        </w:rPr>
        <w:br w:type="page"/>
      </w:r>
      <w:r w:rsidR="00406403" w:rsidRPr="00684D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Содержание тем курса</w:t>
      </w:r>
    </w:p>
    <w:p w14:paraId="1471343E" w14:textId="77777777" w:rsidR="00406403" w:rsidRPr="00684DB0" w:rsidRDefault="00406403" w:rsidP="00406403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Введение 1 ч</w:t>
      </w:r>
    </w:p>
    <w:p w14:paraId="55EDDC27" w14:textId="77777777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bCs/>
          <w:sz w:val="24"/>
          <w:szCs w:val="24"/>
          <w:lang w:eastAsia="ru-RU"/>
        </w:rPr>
        <w:t>Химия в повседневной жизни человека.</w:t>
      </w:r>
    </w:p>
    <w:p w14:paraId="2123B5C3" w14:textId="3716AD6F" w:rsidR="00406403" w:rsidRPr="00684DB0" w:rsidRDefault="00406403" w:rsidP="00406403">
      <w:pPr>
        <w:pStyle w:val="2"/>
        <w:spacing w:before="0" w:line="360" w:lineRule="auto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684DB0">
        <w:rPr>
          <w:rFonts w:ascii="Times New Roman" w:hAnsi="Times New Roman" w:cs="Times New Roman"/>
          <w:color w:val="auto"/>
          <w:sz w:val="24"/>
          <w:szCs w:val="24"/>
        </w:rPr>
        <w:t xml:space="preserve">Тема 1. Вещества, которые нас окружают 9 ч </w:t>
      </w:r>
    </w:p>
    <w:p w14:paraId="7200BB66" w14:textId="3CACE69E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4DB0">
        <w:rPr>
          <w:rFonts w:ascii="Times New Roman" w:hAnsi="Times New Roman"/>
          <w:sz w:val="24"/>
          <w:szCs w:val="24"/>
        </w:rPr>
        <w:t>Вода. Вода в масштабе планеты. Круговорот воды. Вода в организме человека. Пресная вода и её запасы. Экологические проблемы чистой воды.</w:t>
      </w:r>
    </w:p>
    <w:p w14:paraId="212235C9" w14:textId="22F56EEB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4DB0">
        <w:rPr>
          <w:rFonts w:ascii="Times New Roman" w:hAnsi="Times New Roman"/>
          <w:sz w:val="24"/>
          <w:szCs w:val="24"/>
        </w:rPr>
        <w:t>Роль поваренной соли в обмене веществ человека и животных. Солевой баланс в организме человека. Получение поваренной соли и её очистка. Использование хлорида натрия в химической промышленности.</w:t>
      </w:r>
    </w:p>
    <w:p w14:paraId="38763211" w14:textId="77777777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684DB0">
        <w:rPr>
          <w:rFonts w:ascii="Times New Roman" w:hAnsi="Times New Roman"/>
          <w:sz w:val="24"/>
          <w:szCs w:val="24"/>
        </w:rPr>
        <w:t>Пирофоры</w:t>
      </w:r>
      <w:proofErr w:type="spellEnd"/>
      <w:r w:rsidRPr="00684DB0">
        <w:rPr>
          <w:rFonts w:ascii="Times New Roman" w:hAnsi="Times New Roman"/>
          <w:sz w:val="24"/>
          <w:szCs w:val="24"/>
        </w:rPr>
        <w:t xml:space="preserve">. История изобретения спичек. Спичечное производство в России. Красный и белый фосфор. </w:t>
      </w:r>
      <w:proofErr w:type="spellStart"/>
      <w:r w:rsidRPr="00684DB0">
        <w:rPr>
          <w:rFonts w:ascii="Times New Roman" w:hAnsi="Times New Roman"/>
          <w:sz w:val="24"/>
          <w:szCs w:val="24"/>
        </w:rPr>
        <w:t>Окислительно</w:t>
      </w:r>
      <w:proofErr w:type="spellEnd"/>
      <w:r w:rsidRPr="00684DB0">
        <w:rPr>
          <w:rFonts w:ascii="Times New Roman" w:hAnsi="Times New Roman"/>
          <w:sz w:val="24"/>
          <w:szCs w:val="24"/>
        </w:rPr>
        <w:t>-восстановительные процессы, протекающие при зажигании спички.</w:t>
      </w:r>
    </w:p>
    <w:p w14:paraId="296B8C0C" w14:textId="77777777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4DB0">
        <w:rPr>
          <w:rFonts w:ascii="Times New Roman" w:hAnsi="Times New Roman"/>
          <w:sz w:val="24"/>
          <w:szCs w:val="24"/>
        </w:rPr>
        <w:t>От пергамента и шёлковых книг до наших дней. Целлюлоза. Связующие: каолин, карбонат кальция, пигменты. Хлопчатобумажные ткани.</w:t>
      </w:r>
    </w:p>
    <w:p w14:paraId="1DE861FB" w14:textId="666A616B" w:rsidR="00406403" w:rsidRPr="00684DB0" w:rsidRDefault="00406403" w:rsidP="00406403">
      <w:pPr>
        <w:pStyle w:val="21"/>
        <w:spacing w:line="360" w:lineRule="auto"/>
        <w:ind w:firstLine="709"/>
        <w:contextualSpacing/>
        <w:jc w:val="both"/>
        <w:rPr>
          <w:spacing w:val="-4"/>
          <w:sz w:val="24"/>
          <w:szCs w:val="24"/>
        </w:rPr>
      </w:pPr>
      <w:r w:rsidRPr="00684DB0">
        <w:rPr>
          <w:spacing w:val="-4"/>
          <w:sz w:val="24"/>
          <w:szCs w:val="24"/>
        </w:rPr>
        <w:t xml:space="preserve">Карандаши и акварельные краски. </w:t>
      </w:r>
      <w:r w:rsidRPr="00684DB0">
        <w:rPr>
          <w:sz w:val="24"/>
          <w:szCs w:val="24"/>
        </w:rPr>
        <w:t>Графит. Состав цветных карандашей. Пигменты. Химический состав и виды акварельных красок.</w:t>
      </w:r>
    </w:p>
    <w:p w14:paraId="7703A7CE" w14:textId="1A2841E1" w:rsidR="00406403" w:rsidRPr="00684DB0" w:rsidRDefault="00406403" w:rsidP="00406403">
      <w:pPr>
        <w:pStyle w:val="21"/>
        <w:spacing w:line="360" w:lineRule="auto"/>
        <w:ind w:firstLine="709"/>
        <w:contextualSpacing/>
        <w:jc w:val="both"/>
        <w:rPr>
          <w:spacing w:val="-4"/>
          <w:sz w:val="24"/>
          <w:szCs w:val="24"/>
        </w:rPr>
      </w:pPr>
      <w:r w:rsidRPr="00684DB0">
        <w:rPr>
          <w:spacing w:val="-4"/>
          <w:sz w:val="24"/>
          <w:szCs w:val="24"/>
        </w:rPr>
        <w:t xml:space="preserve">Стекло. </w:t>
      </w:r>
      <w:r w:rsidRPr="00684DB0">
        <w:rPr>
          <w:spacing w:val="-8"/>
          <w:sz w:val="24"/>
          <w:szCs w:val="24"/>
        </w:rPr>
        <w:t>Из истории стеклоделия. Получение оконного стекла. Посуда из стекла. Виды декоративной обработки изделий из стекла. Виды стекла.</w:t>
      </w:r>
    </w:p>
    <w:p w14:paraId="624990EE" w14:textId="15741FD2" w:rsidR="00406403" w:rsidRPr="00684DB0" w:rsidRDefault="00406403" w:rsidP="00406403">
      <w:pPr>
        <w:pStyle w:val="21"/>
        <w:spacing w:line="360" w:lineRule="auto"/>
        <w:ind w:firstLine="709"/>
        <w:contextualSpacing/>
        <w:jc w:val="both"/>
        <w:rPr>
          <w:spacing w:val="-4"/>
          <w:sz w:val="24"/>
          <w:szCs w:val="24"/>
        </w:rPr>
      </w:pPr>
      <w:r w:rsidRPr="00684DB0">
        <w:rPr>
          <w:spacing w:val="-4"/>
          <w:sz w:val="24"/>
          <w:szCs w:val="24"/>
        </w:rPr>
        <w:t>Керамика. Виды и химический состав глин. Разновидности керамических материалов. Фаянс. Фарфор.</w:t>
      </w:r>
    </w:p>
    <w:p w14:paraId="3B49E77B" w14:textId="77777777" w:rsidR="00406403" w:rsidRPr="00684DB0" w:rsidRDefault="00406403" w:rsidP="00406403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84DB0">
        <w:rPr>
          <w:rFonts w:ascii="Times New Roman" w:hAnsi="Times New Roman"/>
          <w:b/>
          <w:sz w:val="24"/>
          <w:szCs w:val="24"/>
        </w:rPr>
        <w:t>Тема 2. Химия стирки 6 ч</w:t>
      </w:r>
      <w:r w:rsidRPr="00684DB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14:paraId="214BA501" w14:textId="56442F9E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sz w:val="24"/>
          <w:szCs w:val="24"/>
          <w:lang w:eastAsia="ru-RU"/>
        </w:rPr>
        <w:t>Маленькие секреты большой стирки. Удаление пятен с одежды. Практическая работа №1 «Распознавание волокон и тканей». Практическая работа №2 «Сравнение свойств мыла и синтетических моющих средств». Практическая работа №3 «Химчистка на дому».</w:t>
      </w:r>
    </w:p>
    <w:p w14:paraId="1165FA58" w14:textId="5518E504" w:rsidR="00406403" w:rsidRPr="00684DB0" w:rsidRDefault="00406403" w:rsidP="00406403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b/>
          <w:sz w:val="24"/>
          <w:szCs w:val="24"/>
          <w:lang w:eastAsia="ru-RU"/>
        </w:rPr>
        <w:t>Тема 3. Химия пищи 10 ч</w:t>
      </w:r>
    </w:p>
    <w:p w14:paraId="1041BD04" w14:textId="7645011F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химические вещества пищи. Поваренная соль. Сода. Белки. Жиры. Углеводы. Витамины. Пищевые добавки. </w:t>
      </w:r>
      <w:r w:rsidR="007C1E59" w:rsidRPr="00684DB0">
        <w:rPr>
          <w:rFonts w:ascii="Times New Roman" w:eastAsia="Times New Roman" w:hAnsi="Times New Roman"/>
          <w:sz w:val="24"/>
          <w:szCs w:val="24"/>
          <w:lang w:eastAsia="ru-RU"/>
        </w:rPr>
        <w:t xml:space="preserve">Практическая работа №4 </w:t>
      </w:r>
      <w:r w:rsidRPr="00684DB0">
        <w:rPr>
          <w:rFonts w:ascii="Times New Roman" w:eastAsia="Times New Roman" w:hAnsi="Times New Roman"/>
          <w:sz w:val="24"/>
          <w:szCs w:val="24"/>
          <w:lang w:eastAsia="ru-RU"/>
        </w:rPr>
        <w:t>«О чем говорит информация на этикетке». Практическая работа</w:t>
      </w:r>
      <w:r w:rsidR="007C1E59" w:rsidRPr="00684DB0">
        <w:rPr>
          <w:rFonts w:ascii="Times New Roman" w:eastAsia="Times New Roman" w:hAnsi="Times New Roman"/>
          <w:sz w:val="24"/>
          <w:szCs w:val="24"/>
          <w:lang w:eastAsia="ru-RU"/>
        </w:rPr>
        <w:t xml:space="preserve"> №5</w:t>
      </w:r>
      <w:r w:rsidRPr="00684DB0">
        <w:rPr>
          <w:rFonts w:ascii="Times New Roman" w:eastAsia="Times New Roman" w:hAnsi="Times New Roman"/>
          <w:sz w:val="24"/>
          <w:szCs w:val="24"/>
          <w:lang w:eastAsia="ru-RU"/>
        </w:rPr>
        <w:t xml:space="preserve"> «Белки пищи».</w:t>
      </w:r>
    </w:p>
    <w:p w14:paraId="44FCFB06" w14:textId="6EB89948" w:rsidR="00406403" w:rsidRPr="00684DB0" w:rsidRDefault="00406403" w:rsidP="00406403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b/>
          <w:sz w:val="24"/>
          <w:szCs w:val="24"/>
          <w:lang w:eastAsia="ru-RU"/>
        </w:rPr>
        <w:t>Тема 4. Вредные привычки и как с ними бороться 4 ч</w:t>
      </w:r>
    </w:p>
    <w:p w14:paraId="3836F457" w14:textId="77777777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sz w:val="24"/>
          <w:szCs w:val="24"/>
          <w:lang w:eastAsia="ru-RU"/>
        </w:rPr>
        <w:t>Жевательная резинка: за и против. Курить — здоровью вредить. Действие алкоголя на организм человека. Нация и ее здоровье.</w:t>
      </w:r>
    </w:p>
    <w:p w14:paraId="2F487B4F" w14:textId="12064774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b/>
          <w:sz w:val="24"/>
          <w:szCs w:val="24"/>
          <w:lang w:eastAsia="ru-RU"/>
        </w:rPr>
        <w:t>Тема 5. Химия и красота 2 ч</w:t>
      </w:r>
    </w:p>
    <w:p w14:paraId="0AAF470A" w14:textId="77777777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sz w:val="24"/>
          <w:szCs w:val="24"/>
          <w:lang w:eastAsia="ru-RU"/>
        </w:rPr>
        <w:t>Химические средства гигиены и косметики. Меры предосторожности при использовании препаратов бытовой химии.</w:t>
      </w:r>
    </w:p>
    <w:p w14:paraId="01450D19" w14:textId="5939C35D" w:rsidR="00406403" w:rsidRPr="00684DB0" w:rsidRDefault="00406403" w:rsidP="00406403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b/>
          <w:sz w:val="24"/>
          <w:szCs w:val="24"/>
          <w:lang w:eastAsia="ru-RU"/>
        </w:rPr>
        <w:t>Итоговая конференция     2 ч</w:t>
      </w:r>
    </w:p>
    <w:p w14:paraId="51142FFA" w14:textId="1808A738" w:rsidR="00406403" w:rsidRPr="00684DB0" w:rsidRDefault="00406403" w:rsidP="00406403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84DB0">
        <w:rPr>
          <w:rFonts w:ascii="Times New Roman" w:eastAsia="Times New Roman" w:hAnsi="Times New Roman"/>
          <w:sz w:val="24"/>
          <w:szCs w:val="24"/>
          <w:lang w:eastAsia="ru-RU"/>
        </w:rPr>
        <w:t>Презентация и защита творческих и проектных работ учащихся.</w:t>
      </w:r>
    </w:p>
    <w:p w14:paraId="434F91DF" w14:textId="1F9E14F3" w:rsidR="004B4142" w:rsidRPr="00684DB0" w:rsidRDefault="004B4142" w:rsidP="004F3126">
      <w:pPr>
        <w:pStyle w:val="a4"/>
        <w:spacing w:line="360" w:lineRule="auto"/>
        <w:ind w:firstLine="709"/>
        <w:contextualSpacing/>
        <w:jc w:val="both"/>
      </w:pPr>
    </w:p>
    <w:p w14:paraId="3C981F1C" w14:textId="2DCE463D" w:rsidR="004B4142" w:rsidRPr="00684DB0" w:rsidRDefault="004B4142" w:rsidP="00684DB0">
      <w:pPr>
        <w:spacing w:after="160" w:line="259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4DB0">
        <w:rPr>
          <w:sz w:val="24"/>
          <w:szCs w:val="24"/>
        </w:rPr>
        <w:br w:type="page"/>
      </w:r>
      <w:r w:rsidRPr="00684D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Календарно-тематическое планирование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32"/>
        <w:gridCol w:w="5386"/>
        <w:gridCol w:w="1457"/>
      </w:tblGrid>
      <w:tr w:rsidR="00B053E0" w:rsidRPr="00684DB0" w14:paraId="408FE505" w14:textId="77777777" w:rsidTr="0028716E">
        <w:trPr>
          <w:trHeight w:val="1311"/>
          <w:jc w:val="center"/>
        </w:trPr>
        <w:tc>
          <w:tcPr>
            <w:tcW w:w="1232" w:type="dxa"/>
            <w:vAlign w:val="center"/>
          </w:tcPr>
          <w:p w14:paraId="32EE4F03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 занятия</w:t>
            </w:r>
          </w:p>
        </w:tc>
        <w:tc>
          <w:tcPr>
            <w:tcW w:w="5386" w:type="dxa"/>
            <w:vAlign w:val="center"/>
          </w:tcPr>
          <w:p w14:paraId="7B59F7C2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457" w:type="dxa"/>
            <w:vAlign w:val="center"/>
          </w:tcPr>
          <w:p w14:paraId="4582CD3B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4B4142" w:rsidRPr="00684DB0" w14:paraId="534A0D74" w14:textId="77777777" w:rsidTr="00B053E0">
        <w:trPr>
          <w:jc w:val="center"/>
        </w:trPr>
        <w:tc>
          <w:tcPr>
            <w:tcW w:w="8075" w:type="dxa"/>
            <w:gridSpan w:val="3"/>
            <w:vAlign w:val="center"/>
          </w:tcPr>
          <w:p w14:paraId="6E8DDC51" w14:textId="65A9052D" w:rsidR="004B4142" w:rsidRPr="00684DB0" w:rsidRDefault="004B4142" w:rsidP="00F6414E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Введение     </w:t>
            </w: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</w:t>
            </w:r>
            <w:r w:rsidRPr="00684D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1ч</w:t>
            </w:r>
          </w:p>
        </w:tc>
      </w:tr>
      <w:tr w:rsidR="00B053E0" w:rsidRPr="00684DB0" w14:paraId="04D9204E" w14:textId="77777777" w:rsidTr="0028716E">
        <w:trPr>
          <w:jc w:val="center"/>
        </w:trPr>
        <w:tc>
          <w:tcPr>
            <w:tcW w:w="1232" w:type="dxa"/>
            <w:vAlign w:val="center"/>
          </w:tcPr>
          <w:p w14:paraId="5AF3090F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  <w:vAlign w:val="center"/>
          </w:tcPr>
          <w:p w14:paraId="38AF7032" w14:textId="77777777" w:rsidR="00B053E0" w:rsidRPr="00684DB0" w:rsidRDefault="00B053E0" w:rsidP="00F6414E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Химия в повседневной жизни.</w:t>
            </w:r>
          </w:p>
        </w:tc>
        <w:tc>
          <w:tcPr>
            <w:tcW w:w="1457" w:type="dxa"/>
            <w:vAlign w:val="center"/>
          </w:tcPr>
          <w:p w14:paraId="3D700FA5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B4142" w:rsidRPr="00684DB0" w14:paraId="0E60C264" w14:textId="77777777" w:rsidTr="00B053E0">
        <w:trPr>
          <w:jc w:val="center"/>
        </w:trPr>
        <w:tc>
          <w:tcPr>
            <w:tcW w:w="8075" w:type="dxa"/>
            <w:gridSpan w:val="3"/>
            <w:vAlign w:val="center"/>
          </w:tcPr>
          <w:p w14:paraId="18B90E28" w14:textId="77777777" w:rsidR="004B4142" w:rsidRPr="00684DB0" w:rsidRDefault="004B4142" w:rsidP="00F6414E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1. Вещества, которые нас окружают                                    9ч</w:t>
            </w:r>
          </w:p>
        </w:tc>
      </w:tr>
      <w:tr w:rsidR="00B053E0" w:rsidRPr="00684DB0" w14:paraId="27BDE4DC" w14:textId="77777777" w:rsidTr="00B053E0">
        <w:trPr>
          <w:jc w:val="center"/>
        </w:trPr>
        <w:tc>
          <w:tcPr>
            <w:tcW w:w="1232" w:type="dxa"/>
            <w:vAlign w:val="center"/>
          </w:tcPr>
          <w:p w14:paraId="310E3019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  <w:vAlign w:val="center"/>
          </w:tcPr>
          <w:p w14:paraId="08580AA6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Вода-источник жизни</w:t>
            </w:r>
          </w:p>
        </w:tc>
        <w:tc>
          <w:tcPr>
            <w:tcW w:w="1457" w:type="dxa"/>
            <w:vAlign w:val="center"/>
          </w:tcPr>
          <w:p w14:paraId="349D346F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6FC07C96" w14:textId="77777777" w:rsidTr="00B053E0">
        <w:trPr>
          <w:jc w:val="center"/>
        </w:trPr>
        <w:tc>
          <w:tcPr>
            <w:tcW w:w="1232" w:type="dxa"/>
            <w:vAlign w:val="center"/>
          </w:tcPr>
          <w:p w14:paraId="3B018A7D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  <w:vAlign w:val="center"/>
          </w:tcPr>
          <w:p w14:paraId="452AAA96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Спички</w:t>
            </w:r>
          </w:p>
        </w:tc>
        <w:tc>
          <w:tcPr>
            <w:tcW w:w="1457" w:type="dxa"/>
            <w:vAlign w:val="center"/>
          </w:tcPr>
          <w:p w14:paraId="10DF19C8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0BA1CF3C" w14:textId="77777777" w:rsidTr="00B053E0">
        <w:trPr>
          <w:jc w:val="center"/>
        </w:trPr>
        <w:tc>
          <w:tcPr>
            <w:tcW w:w="1232" w:type="dxa"/>
            <w:vAlign w:val="center"/>
          </w:tcPr>
          <w:p w14:paraId="4678703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6" w:type="dxa"/>
            <w:vAlign w:val="center"/>
          </w:tcPr>
          <w:p w14:paraId="1575D336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Бумага</w:t>
            </w:r>
          </w:p>
        </w:tc>
        <w:tc>
          <w:tcPr>
            <w:tcW w:w="1457" w:type="dxa"/>
            <w:vAlign w:val="center"/>
          </w:tcPr>
          <w:p w14:paraId="6434814D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7FCB6EE6" w14:textId="77777777" w:rsidTr="00B053E0">
        <w:trPr>
          <w:jc w:val="center"/>
        </w:trPr>
        <w:tc>
          <w:tcPr>
            <w:tcW w:w="1232" w:type="dxa"/>
            <w:vAlign w:val="center"/>
          </w:tcPr>
          <w:p w14:paraId="5997E432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6" w:type="dxa"/>
            <w:vAlign w:val="center"/>
          </w:tcPr>
          <w:p w14:paraId="331A433B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Загадки камней и минералов.</w:t>
            </w:r>
          </w:p>
        </w:tc>
        <w:tc>
          <w:tcPr>
            <w:tcW w:w="1457" w:type="dxa"/>
            <w:vAlign w:val="center"/>
          </w:tcPr>
          <w:p w14:paraId="11920BF2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79EA1226" w14:textId="77777777" w:rsidTr="00B053E0">
        <w:trPr>
          <w:jc w:val="center"/>
        </w:trPr>
        <w:tc>
          <w:tcPr>
            <w:tcW w:w="1232" w:type="dxa"/>
            <w:vAlign w:val="center"/>
          </w:tcPr>
          <w:p w14:paraId="3A6A72ED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6" w:type="dxa"/>
            <w:vAlign w:val="center"/>
          </w:tcPr>
          <w:p w14:paraId="20C7D43A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Волшебная радуга цвета (краски)</w:t>
            </w:r>
          </w:p>
        </w:tc>
        <w:tc>
          <w:tcPr>
            <w:tcW w:w="1457" w:type="dxa"/>
            <w:vAlign w:val="center"/>
          </w:tcPr>
          <w:p w14:paraId="2D257EA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6203D004" w14:textId="77777777" w:rsidTr="00B053E0">
        <w:trPr>
          <w:jc w:val="center"/>
        </w:trPr>
        <w:tc>
          <w:tcPr>
            <w:tcW w:w="1232" w:type="dxa"/>
            <w:vAlign w:val="center"/>
          </w:tcPr>
          <w:p w14:paraId="23C72ADA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6" w:type="dxa"/>
            <w:vAlign w:val="center"/>
          </w:tcPr>
          <w:p w14:paraId="2AC3A82A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Строительные материалы</w:t>
            </w:r>
          </w:p>
        </w:tc>
        <w:tc>
          <w:tcPr>
            <w:tcW w:w="1457" w:type="dxa"/>
            <w:vAlign w:val="center"/>
          </w:tcPr>
          <w:p w14:paraId="2F172B3A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429519DE" w14:textId="77777777" w:rsidTr="00B053E0">
        <w:trPr>
          <w:jc w:val="center"/>
        </w:trPr>
        <w:tc>
          <w:tcPr>
            <w:tcW w:w="1232" w:type="dxa"/>
            <w:vAlign w:val="center"/>
          </w:tcPr>
          <w:p w14:paraId="475026E2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86" w:type="dxa"/>
            <w:vAlign w:val="center"/>
          </w:tcPr>
          <w:p w14:paraId="68F0887C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 Керамика</w:t>
            </w:r>
          </w:p>
        </w:tc>
        <w:tc>
          <w:tcPr>
            <w:tcW w:w="1457" w:type="dxa"/>
            <w:vAlign w:val="center"/>
          </w:tcPr>
          <w:p w14:paraId="6EB0FBD3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1BCCA309" w14:textId="77777777" w:rsidTr="00B053E0">
        <w:trPr>
          <w:jc w:val="center"/>
        </w:trPr>
        <w:tc>
          <w:tcPr>
            <w:tcW w:w="1232" w:type="dxa"/>
            <w:vAlign w:val="center"/>
          </w:tcPr>
          <w:p w14:paraId="6D0E3DFA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86" w:type="dxa"/>
            <w:vAlign w:val="center"/>
          </w:tcPr>
          <w:p w14:paraId="566C81FA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 Стекло</w:t>
            </w:r>
          </w:p>
        </w:tc>
        <w:tc>
          <w:tcPr>
            <w:tcW w:w="1457" w:type="dxa"/>
            <w:vAlign w:val="center"/>
          </w:tcPr>
          <w:p w14:paraId="1BC32BDD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18EFCCCA" w14:textId="77777777" w:rsidTr="00B053E0">
        <w:trPr>
          <w:jc w:val="center"/>
        </w:trPr>
        <w:tc>
          <w:tcPr>
            <w:tcW w:w="1232" w:type="dxa"/>
            <w:vAlign w:val="center"/>
          </w:tcPr>
          <w:p w14:paraId="149763D1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86" w:type="dxa"/>
            <w:vAlign w:val="center"/>
          </w:tcPr>
          <w:p w14:paraId="0EDD10B6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 Обобщение темы</w:t>
            </w:r>
          </w:p>
        </w:tc>
        <w:tc>
          <w:tcPr>
            <w:tcW w:w="1457" w:type="dxa"/>
            <w:vAlign w:val="center"/>
          </w:tcPr>
          <w:p w14:paraId="51D6CA0B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B4142" w:rsidRPr="00684DB0" w14:paraId="2CF5C82A" w14:textId="77777777" w:rsidTr="00B053E0">
        <w:trPr>
          <w:jc w:val="center"/>
        </w:trPr>
        <w:tc>
          <w:tcPr>
            <w:tcW w:w="8075" w:type="dxa"/>
            <w:gridSpan w:val="3"/>
            <w:vAlign w:val="center"/>
          </w:tcPr>
          <w:p w14:paraId="42901801" w14:textId="77777777" w:rsidR="004B4142" w:rsidRPr="00684DB0" w:rsidRDefault="004B4142" w:rsidP="00F6414E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2. Химия стирки                                                                      6ч</w:t>
            </w:r>
          </w:p>
        </w:tc>
      </w:tr>
      <w:tr w:rsidR="00B053E0" w:rsidRPr="00684DB0" w14:paraId="475CC6A1" w14:textId="77777777" w:rsidTr="00B053E0">
        <w:trPr>
          <w:jc w:val="center"/>
        </w:trPr>
        <w:tc>
          <w:tcPr>
            <w:tcW w:w="1232" w:type="dxa"/>
            <w:vAlign w:val="center"/>
          </w:tcPr>
          <w:p w14:paraId="6C0CB904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86" w:type="dxa"/>
            <w:vAlign w:val="center"/>
          </w:tcPr>
          <w:p w14:paraId="3F22AC6A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Маленькие секреты большой стирки</w:t>
            </w:r>
          </w:p>
        </w:tc>
        <w:tc>
          <w:tcPr>
            <w:tcW w:w="1457" w:type="dxa"/>
            <w:vAlign w:val="center"/>
          </w:tcPr>
          <w:p w14:paraId="303D2FF5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64E13AE3" w14:textId="77777777" w:rsidTr="00B053E0">
        <w:trPr>
          <w:jc w:val="center"/>
        </w:trPr>
        <w:tc>
          <w:tcPr>
            <w:tcW w:w="1232" w:type="dxa"/>
            <w:vAlign w:val="center"/>
          </w:tcPr>
          <w:p w14:paraId="4D3CE508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86" w:type="dxa"/>
            <w:vAlign w:val="center"/>
          </w:tcPr>
          <w:p w14:paraId="342B35E1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Удаление пятен с одежды</w:t>
            </w:r>
          </w:p>
        </w:tc>
        <w:tc>
          <w:tcPr>
            <w:tcW w:w="1457" w:type="dxa"/>
            <w:vAlign w:val="center"/>
          </w:tcPr>
          <w:p w14:paraId="78BEC7A2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6C546987" w14:textId="77777777" w:rsidTr="00B053E0">
        <w:trPr>
          <w:jc w:val="center"/>
        </w:trPr>
        <w:tc>
          <w:tcPr>
            <w:tcW w:w="1232" w:type="dxa"/>
            <w:vAlign w:val="center"/>
          </w:tcPr>
          <w:p w14:paraId="2F9CF1A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86" w:type="dxa"/>
            <w:vAlign w:val="center"/>
          </w:tcPr>
          <w:p w14:paraId="32EF6FAE" w14:textId="13826509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 Практическая работа №1 «Распознавание волокон и тканей» ИТБ</w:t>
            </w:r>
          </w:p>
        </w:tc>
        <w:tc>
          <w:tcPr>
            <w:tcW w:w="1457" w:type="dxa"/>
            <w:vAlign w:val="center"/>
          </w:tcPr>
          <w:p w14:paraId="269C4226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73BD97B8" w14:textId="77777777" w:rsidTr="00B053E0">
        <w:trPr>
          <w:jc w:val="center"/>
        </w:trPr>
        <w:tc>
          <w:tcPr>
            <w:tcW w:w="1232" w:type="dxa"/>
            <w:vAlign w:val="center"/>
          </w:tcPr>
          <w:p w14:paraId="7D6162A4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86" w:type="dxa"/>
            <w:vAlign w:val="center"/>
          </w:tcPr>
          <w:p w14:paraId="1C121E7F" w14:textId="2086F5E7" w:rsidR="00B053E0" w:rsidRPr="00684DB0" w:rsidRDefault="00B053E0" w:rsidP="00F6414E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Практическая работа №2 «Сравнение свойств мыла и синтетических моющих средств» ИТБ</w:t>
            </w:r>
          </w:p>
        </w:tc>
        <w:tc>
          <w:tcPr>
            <w:tcW w:w="1457" w:type="dxa"/>
            <w:vAlign w:val="center"/>
          </w:tcPr>
          <w:p w14:paraId="7E28BDC8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1130C9A8" w14:textId="77777777" w:rsidTr="00B053E0">
        <w:trPr>
          <w:jc w:val="center"/>
        </w:trPr>
        <w:tc>
          <w:tcPr>
            <w:tcW w:w="1232" w:type="dxa"/>
            <w:vAlign w:val="center"/>
          </w:tcPr>
          <w:p w14:paraId="4B727158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86" w:type="dxa"/>
            <w:vAlign w:val="center"/>
          </w:tcPr>
          <w:p w14:paraId="00730E6C" w14:textId="396EFB5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Практическая работа №3 «Химчистка на дому» ИТБ</w:t>
            </w:r>
          </w:p>
        </w:tc>
        <w:tc>
          <w:tcPr>
            <w:tcW w:w="1457" w:type="dxa"/>
            <w:vAlign w:val="center"/>
          </w:tcPr>
          <w:p w14:paraId="58FCE35B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7F624B70" w14:textId="77777777" w:rsidTr="00B053E0">
        <w:trPr>
          <w:jc w:val="center"/>
        </w:trPr>
        <w:tc>
          <w:tcPr>
            <w:tcW w:w="1232" w:type="dxa"/>
            <w:vAlign w:val="center"/>
          </w:tcPr>
          <w:p w14:paraId="17B4FA44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86" w:type="dxa"/>
            <w:vAlign w:val="center"/>
          </w:tcPr>
          <w:p w14:paraId="14F1BA14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Обобщение темы</w:t>
            </w:r>
          </w:p>
        </w:tc>
        <w:tc>
          <w:tcPr>
            <w:tcW w:w="1457" w:type="dxa"/>
            <w:vAlign w:val="center"/>
          </w:tcPr>
          <w:p w14:paraId="187C4DA9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B4142" w:rsidRPr="00684DB0" w14:paraId="69903AEB" w14:textId="77777777" w:rsidTr="00B053E0">
        <w:trPr>
          <w:jc w:val="center"/>
        </w:trPr>
        <w:tc>
          <w:tcPr>
            <w:tcW w:w="8075" w:type="dxa"/>
            <w:gridSpan w:val="3"/>
            <w:vAlign w:val="center"/>
          </w:tcPr>
          <w:p w14:paraId="78F4FCB9" w14:textId="77777777" w:rsidR="004B4142" w:rsidRPr="00684DB0" w:rsidRDefault="004B4142" w:rsidP="00F6414E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3. Химия пищи                                                                         10ч</w:t>
            </w:r>
          </w:p>
        </w:tc>
      </w:tr>
      <w:tr w:rsidR="00B053E0" w:rsidRPr="00684DB0" w14:paraId="67E94CDB" w14:textId="77777777" w:rsidTr="00B053E0">
        <w:trPr>
          <w:jc w:val="center"/>
        </w:trPr>
        <w:tc>
          <w:tcPr>
            <w:tcW w:w="1232" w:type="dxa"/>
            <w:vAlign w:val="center"/>
          </w:tcPr>
          <w:p w14:paraId="5D3130FF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86" w:type="dxa"/>
            <w:vAlign w:val="center"/>
          </w:tcPr>
          <w:p w14:paraId="4331887E" w14:textId="77777777" w:rsidR="00B053E0" w:rsidRPr="00684DB0" w:rsidRDefault="00B053E0" w:rsidP="00F6414E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Основные химические вещества пищи</w:t>
            </w:r>
          </w:p>
        </w:tc>
        <w:tc>
          <w:tcPr>
            <w:tcW w:w="1457" w:type="dxa"/>
            <w:vAlign w:val="center"/>
          </w:tcPr>
          <w:p w14:paraId="5E4E2C2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482C0EE4" w14:textId="77777777" w:rsidTr="00B053E0">
        <w:trPr>
          <w:jc w:val="center"/>
        </w:trPr>
        <w:tc>
          <w:tcPr>
            <w:tcW w:w="1232" w:type="dxa"/>
            <w:vAlign w:val="center"/>
          </w:tcPr>
          <w:p w14:paraId="7C3654CE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86" w:type="dxa"/>
            <w:vAlign w:val="center"/>
          </w:tcPr>
          <w:p w14:paraId="4B606E94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Поваренная соль. Сода.</w:t>
            </w:r>
          </w:p>
        </w:tc>
        <w:tc>
          <w:tcPr>
            <w:tcW w:w="1457" w:type="dxa"/>
            <w:vAlign w:val="center"/>
          </w:tcPr>
          <w:p w14:paraId="4D7EF47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71DDBF5B" w14:textId="77777777" w:rsidTr="00B053E0">
        <w:trPr>
          <w:jc w:val="center"/>
        </w:trPr>
        <w:tc>
          <w:tcPr>
            <w:tcW w:w="1232" w:type="dxa"/>
            <w:vAlign w:val="center"/>
          </w:tcPr>
          <w:p w14:paraId="5D441439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86" w:type="dxa"/>
            <w:vAlign w:val="center"/>
          </w:tcPr>
          <w:p w14:paraId="17C8AEEB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Белки</w:t>
            </w:r>
          </w:p>
        </w:tc>
        <w:tc>
          <w:tcPr>
            <w:tcW w:w="1457" w:type="dxa"/>
            <w:vAlign w:val="center"/>
          </w:tcPr>
          <w:p w14:paraId="08EB298B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47BAB526" w14:textId="77777777" w:rsidTr="00B053E0">
        <w:trPr>
          <w:jc w:val="center"/>
        </w:trPr>
        <w:tc>
          <w:tcPr>
            <w:tcW w:w="1232" w:type="dxa"/>
            <w:vAlign w:val="center"/>
          </w:tcPr>
          <w:p w14:paraId="630305A9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86" w:type="dxa"/>
            <w:vAlign w:val="center"/>
          </w:tcPr>
          <w:p w14:paraId="05FD0B20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Жиры</w:t>
            </w:r>
          </w:p>
        </w:tc>
        <w:tc>
          <w:tcPr>
            <w:tcW w:w="1457" w:type="dxa"/>
            <w:vAlign w:val="center"/>
          </w:tcPr>
          <w:p w14:paraId="57A07F39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24DA5281" w14:textId="77777777" w:rsidTr="00B053E0">
        <w:trPr>
          <w:jc w:val="center"/>
        </w:trPr>
        <w:tc>
          <w:tcPr>
            <w:tcW w:w="1232" w:type="dxa"/>
            <w:vAlign w:val="center"/>
          </w:tcPr>
          <w:p w14:paraId="60C45675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5386" w:type="dxa"/>
            <w:vAlign w:val="center"/>
          </w:tcPr>
          <w:p w14:paraId="6735B6AB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Углеводы</w:t>
            </w:r>
          </w:p>
        </w:tc>
        <w:tc>
          <w:tcPr>
            <w:tcW w:w="1457" w:type="dxa"/>
            <w:vAlign w:val="center"/>
          </w:tcPr>
          <w:p w14:paraId="12ADBB1B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56DB49C3" w14:textId="77777777" w:rsidTr="00B053E0">
        <w:trPr>
          <w:jc w:val="center"/>
        </w:trPr>
        <w:tc>
          <w:tcPr>
            <w:tcW w:w="1232" w:type="dxa"/>
            <w:vAlign w:val="center"/>
          </w:tcPr>
          <w:p w14:paraId="669BE89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86" w:type="dxa"/>
            <w:vAlign w:val="center"/>
          </w:tcPr>
          <w:p w14:paraId="0636DEDF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Витамины.</w:t>
            </w:r>
          </w:p>
        </w:tc>
        <w:tc>
          <w:tcPr>
            <w:tcW w:w="1457" w:type="dxa"/>
            <w:vAlign w:val="center"/>
          </w:tcPr>
          <w:p w14:paraId="0210C7B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68E54592" w14:textId="77777777" w:rsidTr="00B053E0">
        <w:trPr>
          <w:jc w:val="center"/>
        </w:trPr>
        <w:tc>
          <w:tcPr>
            <w:tcW w:w="1232" w:type="dxa"/>
            <w:vAlign w:val="center"/>
          </w:tcPr>
          <w:p w14:paraId="35A9A8EA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86" w:type="dxa"/>
            <w:vAlign w:val="center"/>
          </w:tcPr>
          <w:p w14:paraId="48C1E223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 Пищевые добавки</w:t>
            </w:r>
          </w:p>
        </w:tc>
        <w:tc>
          <w:tcPr>
            <w:tcW w:w="1457" w:type="dxa"/>
            <w:vAlign w:val="center"/>
          </w:tcPr>
          <w:p w14:paraId="510D3D58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77D15878" w14:textId="77777777" w:rsidTr="00B053E0">
        <w:trPr>
          <w:jc w:val="center"/>
        </w:trPr>
        <w:tc>
          <w:tcPr>
            <w:tcW w:w="1232" w:type="dxa"/>
            <w:vAlign w:val="center"/>
          </w:tcPr>
          <w:p w14:paraId="3EAADBC3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86" w:type="dxa"/>
            <w:vAlign w:val="center"/>
          </w:tcPr>
          <w:p w14:paraId="3BBDACFE" w14:textId="2EF8329F" w:rsidR="00B053E0" w:rsidRPr="00684DB0" w:rsidRDefault="00B053E0" w:rsidP="00F6414E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 Практическая работа №4 «О чем говорит информация на этикетке» ИТБ</w:t>
            </w:r>
          </w:p>
        </w:tc>
        <w:tc>
          <w:tcPr>
            <w:tcW w:w="1457" w:type="dxa"/>
            <w:vAlign w:val="center"/>
          </w:tcPr>
          <w:p w14:paraId="76A26E5A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651D1C80" w14:textId="77777777" w:rsidTr="00B053E0">
        <w:trPr>
          <w:jc w:val="center"/>
        </w:trPr>
        <w:tc>
          <w:tcPr>
            <w:tcW w:w="1232" w:type="dxa"/>
            <w:vAlign w:val="center"/>
          </w:tcPr>
          <w:p w14:paraId="353BE1F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386" w:type="dxa"/>
            <w:vAlign w:val="center"/>
          </w:tcPr>
          <w:p w14:paraId="555889A2" w14:textId="08A714C3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 Практическая работа №5 «Белки пищи»</w:t>
            </w:r>
          </w:p>
        </w:tc>
        <w:tc>
          <w:tcPr>
            <w:tcW w:w="1457" w:type="dxa"/>
            <w:vAlign w:val="center"/>
          </w:tcPr>
          <w:p w14:paraId="40A501F0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5E9B871C" w14:textId="77777777" w:rsidTr="00B053E0">
        <w:trPr>
          <w:jc w:val="center"/>
        </w:trPr>
        <w:tc>
          <w:tcPr>
            <w:tcW w:w="1232" w:type="dxa"/>
            <w:vAlign w:val="center"/>
          </w:tcPr>
          <w:p w14:paraId="28DB3551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386" w:type="dxa"/>
            <w:vAlign w:val="center"/>
          </w:tcPr>
          <w:p w14:paraId="7C991D98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 Обобщение темы</w:t>
            </w:r>
          </w:p>
        </w:tc>
        <w:tc>
          <w:tcPr>
            <w:tcW w:w="1457" w:type="dxa"/>
            <w:vAlign w:val="center"/>
          </w:tcPr>
          <w:p w14:paraId="191140C4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B4142" w:rsidRPr="00684DB0" w14:paraId="509FC848" w14:textId="77777777" w:rsidTr="00B053E0">
        <w:trPr>
          <w:jc w:val="center"/>
        </w:trPr>
        <w:tc>
          <w:tcPr>
            <w:tcW w:w="8075" w:type="dxa"/>
            <w:gridSpan w:val="3"/>
            <w:vAlign w:val="center"/>
          </w:tcPr>
          <w:p w14:paraId="0F9B3729" w14:textId="77777777" w:rsidR="004B4142" w:rsidRPr="00684DB0" w:rsidRDefault="004B4142" w:rsidP="00F6414E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4. Вредные привычки и как с ними бороться                    4ч</w:t>
            </w:r>
          </w:p>
        </w:tc>
      </w:tr>
      <w:tr w:rsidR="00B053E0" w:rsidRPr="00684DB0" w14:paraId="4387C5D0" w14:textId="77777777" w:rsidTr="00B053E0">
        <w:trPr>
          <w:jc w:val="center"/>
        </w:trPr>
        <w:tc>
          <w:tcPr>
            <w:tcW w:w="1232" w:type="dxa"/>
            <w:vAlign w:val="center"/>
          </w:tcPr>
          <w:p w14:paraId="1CD34854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86" w:type="dxa"/>
            <w:vAlign w:val="center"/>
          </w:tcPr>
          <w:p w14:paraId="708A6DA5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Жевательная резинка: за и против</w:t>
            </w:r>
          </w:p>
        </w:tc>
        <w:tc>
          <w:tcPr>
            <w:tcW w:w="1457" w:type="dxa"/>
            <w:vAlign w:val="center"/>
          </w:tcPr>
          <w:p w14:paraId="099D3673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44F78782" w14:textId="77777777" w:rsidTr="00B053E0">
        <w:trPr>
          <w:jc w:val="center"/>
        </w:trPr>
        <w:tc>
          <w:tcPr>
            <w:tcW w:w="1232" w:type="dxa"/>
            <w:vAlign w:val="center"/>
          </w:tcPr>
          <w:p w14:paraId="4ABC9C52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86" w:type="dxa"/>
            <w:vAlign w:val="center"/>
          </w:tcPr>
          <w:p w14:paraId="40C5D4E0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Курить — здоровью вредить</w:t>
            </w:r>
          </w:p>
        </w:tc>
        <w:tc>
          <w:tcPr>
            <w:tcW w:w="1457" w:type="dxa"/>
            <w:vAlign w:val="center"/>
          </w:tcPr>
          <w:p w14:paraId="00845C1D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52F93516" w14:textId="77777777" w:rsidTr="00B053E0">
        <w:trPr>
          <w:jc w:val="center"/>
        </w:trPr>
        <w:tc>
          <w:tcPr>
            <w:tcW w:w="1232" w:type="dxa"/>
            <w:vAlign w:val="center"/>
          </w:tcPr>
          <w:p w14:paraId="67166097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86" w:type="dxa"/>
            <w:vAlign w:val="center"/>
          </w:tcPr>
          <w:p w14:paraId="60845CF1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Действие алкоголя на организм человека</w:t>
            </w:r>
          </w:p>
        </w:tc>
        <w:tc>
          <w:tcPr>
            <w:tcW w:w="1457" w:type="dxa"/>
            <w:vAlign w:val="center"/>
          </w:tcPr>
          <w:p w14:paraId="50EE6C75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44B7E207" w14:textId="77777777" w:rsidTr="00B053E0">
        <w:trPr>
          <w:jc w:val="center"/>
        </w:trPr>
        <w:tc>
          <w:tcPr>
            <w:tcW w:w="1232" w:type="dxa"/>
            <w:vAlign w:val="center"/>
          </w:tcPr>
          <w:p w14:paraId="3D767AFD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86" w:type="dxa"/>
            <w:vAlign w:val="center"/>
          </w:tcPr>
          <w:p w14:paraId="05590844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Нация и ее здоровье. Деловая игра</w:t>
            </w:r>
          </w:p>
        </w:tc>
        <w:tc>
          <w:tcPr>
            <w:tcW w:w="1457" w:type="dxa"/>
            <w:vAlign w:val="center"/>
          </w:tcPr>
          <w:p w14:paraId="439ECFB3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B4142" w:rsidRPr="00684DB0" w14:paraId="555B0C31" w14:textId="77777777" w:rsidTr="00B053E0">
        <w:trPr>
          <w:jc w:val="center"/>
        </w:trPr>
        <w:tc>
          <w:tcPr>
            <w:tcW w:w="8075" w:type="dxa"/>
            <w:gridSpan w:val="3"/>
            <w:vAlign w:val="center"/>
          </w:tcPr>
          <w:p w14:paraId="5D670C98" w14:textId="77777777" w:rsidR="004B4142" w:rsidRPr="00684DB0" w:rsidRDefault="004B4142" w:rsidP="00F6414E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5. Химия и красота                                                                  2ч</w:t>
            </w:r>
          </w:p>
        </w:tc>
      </w:tr>
      <w:tr w:rsidR="00B053E0" w:rsidRPr="00684DB0" w14:paraId="7A7F6DC7" w14:textId="77777777" w:rsidTr="00B053E0">
        <w:trPr>
          <w:jc w:val="center"/>
        </w:trPr>
        <w:tc>
          <w:tcPr>
            <w:tcW w:w="1232" w:type="dxa"/>
            <w:vAlign w:val="center"/>
          </w:tcPr>
          <w:p w14:paraId="20EFA000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86" w:type="dxa"/>
            <w:vAlign w:val="center"/>
          </w:tcPr>
          <w:p w14:paraId="23D9DE91" w14:textId="77777777" w:rsidR="00B053E0" w:rsidRPr="00684DB0" w:rsidRDefault="00B053E0" w:rsidP="00F6414E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Химические средства гигиены и косметики</w:t>
            </w:r>
          </w:p>
        </w:tc>
        <w:tc>
          <w:tcPr>
            <w:tcW w:w="1457" w:type="dxa"/>
            <w:vAlign w:val="center"/>
          </w:tcPr>
          <w:p w14:paraId="783C2DD9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053E0" w:rsidRPr="00684DB0" w14:paraId="1687CF14" w14:textId="77777777" w:rsidTr="00B053E0">
        <w:trPr>
          <w:jc w:val="center"/>
        </w:trPr>
        <w:tc>
          <w:tcPr>
            <w:tcW w:w="1232" w:type="dxa"/>
            <w:vAlign w:val="center"/>
          </w:tcPr>
          <w:p w14:paraId="05A36CFF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86" w:type="dxa"/>
            <w:vAlign w:val="center"/>
          </w:tcPr>
          <w:p w14:paraId="6999364B" w14:textId="77777777" w:rsidR="00B053E0" w:rsidRPr="00684DB0" w:rsidRDefault="00B053E0" w:rsidP="00F6414E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Меры предосторожности при использовании препаратов бытовой химии.</w:t>
            </w:r>
          </w:p>
        </w:tc>
        <w:tc>
          <w:tcPr>
            <w:tcW w:w="1457" w:type="dxa"/>
            <w:vAlign w:val="center"/>
          </w:tcPr>
          <w:p w14:paraId="35C4DC46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B4142" w:rsidRPr="00684DB0" w14:paraId="2D527271" w14:textId="77777777" w:rsidTr="00B053E0">
        <w:trPr>
          <w:jc w:val="center"/>
        </w:trPr>
        <w:tc>
          <w:tcPr>
            <w:tcW w:w="8075" w:type="dxa"/>
            <w:gridSpan w:val="3"/>
            <w:vAlign w:val="center"/>
          </w:tcPr>
          <w:p w14:paraId="731FFDA4" w14:textId="77777777" w:rsidR="004B4142" w:rsidRPr="00684DB0" w:rsidRDefault="004B4142" w:rsidP="00F6414E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Итоговая конференция                                                                    2ч</w:t>
            </w:r>
          </w:p>
        </w:tc>
      </w:tr>
      <w:tr w:rsidR="00B053E0" w:rsidRPr="00684DB0" w14:paraId="41626571" w14:textId="77777777" w:rsidTr="00B053E0">
        <w:trPr>
          <w:jc w:val="center"/>
        </w:trPr>
        <w:tc>
          <w:tcPr>
            <w:tcW w:w="1232" w:type="dxa"/>
            <w:vAlign w:val="center"/>
          </w:tcPr>
          <w:p w14:paraId="4EFD2840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5386" w:type="dxa"/>
            <w:vAlign w:val="center"/>
          </w:tcPr>
          <w:p w14:paraId="60FDF8DD" w14:textId="77777777" w:rsidR="00B053E0" w:rsidRPr="00684DB0" w:rsidRDefault="00B053E0" w:rsidP="00F6414E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Презентация и защита творческих и проектных работ учащихся</w:t>
            </w:r>
          </w:p>
        </w:tc>
        <w:tc>
          <w:tcPr>
            <w:tcW w:w="1457" w:type="dxa"/>
            <w:vAlign w:val="center"/>
          </w:tcPr>
          <w:p w14:paraId="0A41196B" w14:textId="77777777" w:rsidR="00B053E0" w:rsidRPr="00684DB0" w:rsidRDefault="00B053E0" w:rsidP="00F6414E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84D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</w:tbl>
    <w:p w14:paraId="76DA8A85" w14:textId="77777777" w:rsidR="004B4142" w:rsidRPr="00684DB0" w:rsidRDefault="004B4142" w:rsidP="004B4142">
      <w:pPr>
        <w:pStyle w:val="6"/>
        <w:spacing w:before="120" w:after="120" w:line="360" w:lineRule="auto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</w:p>
    <w:p w14:paraId="50A9DD5D" w14:textId="77777777" w:rsidR="00E02FBE" w:rsidRPr="00684DB0" w:rsidRDefault="00E02FBE" w:rsidP="004F3126">
      <w:pPr>
        <w:pStyle w:val="a4"/>
        <w:spacing w:line="360" w:lineRule="auto"/>
        <w:ind w:firstLine="709"/>
        <w:contextualSpacing/>
        <w:jc w:val="both"/>
      </w:pPr>
    </w:p>
    <w:p w14:paraId="01F79617" w14:textId="3637EAC1" w:rsidR="004832A1" w:rsidRPr="00684DB0" w:rsidRDefault="004832A1" w:rsidP="007E3B76">
      <w:pPr>
        <w:jc w:val="center"/>
        <w:rPr>
          <w:rFonts w:ascii="Times New Roman" w:hAnsi="Times New Roman"/>
          <w:sz w:val="24"/>
          <w:szCs w:val="24"/>
        </w:rPr>
      </w:pPr>
    </w:p>
    <w:sectPr w:rsidR="004832A1" w:rsidRPr="00684DB0" w:rsidSect="007E3B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dale Sans UI">
    <w:altName w:val="Arial Unicode MS"/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244FC"/>
    <w:multiLevelType w:val="hybridMultilevel"/>
    <w:tmpl w:val="709C9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EB013D"/>
    <w:multiLevelType w:val="hybridMultilevel"/>
    <w:tmpl w:val="5DDC5C5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C3F4DDF"/>
    <w:multiLevelType w:val="hybridMultilevel"/>
    <w:tmpl w:val="3FFADBF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AB346F2"/>
    <w:multiLevelType w:val="hybridMultilevel"/>
    <w:tmpl w:val="104200E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704A17E4"/>
    <w:multiLevelType w:val="hybridMultilevel"/>
    <w:tmpl w:val="58C0277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35131AF"/>
    <w:multiLevelType w:val="hybridMultilevel"/>
    <w:tmpl w:val="767ABC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224"/>
    <w:rsid w:val="00024FFB"/>
    <w:rsid w:val="000259C9"/>
    <w:rsid w:val="000548EF"/>
    <w:rsid w:val="000A4E8A"/>
    <w:rsid w:val="0014240E"/>
    <w:rsid w:val="0017169F"/>
    <w:rsid w:val="00180B5D"/>
    <w:rsid w:val="001C5E86"/>
    <w:rsid w:val="001D77FB"/>
    <w:rsid w:val="0028716E"/>
    <w:rsid w:val="002A5F09"/>
    <w:rsid w:val="002C7952"/>
    <w:rsid w:val="00397416"/>
    <w:rsid w:val="00406403"/>
    <w:rsid w:val="00444C50"/>
    <w:rsid w:val="00451224"/>
    <w:rsid w:val="004564AB"/>
    <w:rsid w:val="00467D82"/>
    <w:rsid w:val="004832A1"/>
    <w:rsid w:val="004A62D0"/>
    <w:rsid w:val="004B4142"/>
    <w:rsid w:val="004F3126"/>
    <w:rsid w:val="00560DE6"/>
    <w:rsid w:val="00684DB0"/>
    <w:rsid w:val="006A6AA6"/>
    <w:rsid w:val="007C1E59"/>
    <w:rsid w:val="007E3B76"/>
    <w:rsid w:val="008D1F37"/>
    <w:rsid w:val="008D57D5"/>
    <w:rsid w:val="00933FDE"/>
    <w:rsid w:val="009B3587"/>
    <w:rsid w:val="009D350F"/>
    <w:rsid w:val="00A04892"/>
    <w:rsid w:val="00AC5B7E"/>
    <w:rsid w:val="00AC783F"/>
    <w:rsid w:val="00B053E0"/>
    <w:rsid w:val="00DC05CD"/>
    <w:rsid w:val="00DE67BD"/>
    <w:rsid w:val="00E0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26674"/>
  <w15:chartTrackingRefBased/>
  <w15:docId w15:val="{D1551981-9DAA-411F-AA77-14A3E062C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B76"/>
    <w:pPr>
      <w:spacing w:after="200" w:line="276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64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414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3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02F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259C9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20">
    <w:name w:val="Заголовок 2 Знак"/>
    <w:basedOn w:val="a0"/>
    <w:link w:val="2"/>
    <w:uiPriority w:val="9"/>
    <w:semiHidden/>
    <w:rsid w:val="0040640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21">
    <w:name w:val="Body Text 2"/>
    <w:basedOn w:val="a"/>
    <w:link w:val="22"/>
    <w:unhideWhenUsed/>
    <w:rsid w:val="00406403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40640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B4142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6">
    <w:name w:val="Balloon Text"/>
    <w:basedOn w:val="a"/>
    <w:link w:val="a7"/>
    <w:uiPriority w:val="99"/>
    <w:semiHidden/>
    <w:unhideWhenUsed/>
    <w:rsid w:val="00684D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84DB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1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8</Pages>
  <Words>1771</Words>
  <Characters>10095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Холкова</dc:creator>
  <cp:keywords/>
  <dc:description/>
  <cp:lastModifiedBy>Гузель Ч.</cp:lastModifiedBy>
  <cp:revision>26</cp:revision>
  <cp:lastPrinted>2021-09-15T09:36:00Z</cp:lastPrinted>
  <dcterms:created xsi:type="dcterms:W3CDTF">2019-11-15T00:10:00Z</dcterms:created>
  <dcterms:modified xsi:type="dcterms:W3CDTF">2021-09-24T06:32:00Z</dcterms:modified>
</cp:coreProperties>
</file>